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AF2" w:rsidRPr="00AB28DF" w:rsidRDefault="00437BF4" w:rsidP="00AB28DF">
      <w:pPr>
        <w:spacing w:line="276" w:lineRule="auto"/>
        <w:ind w:right="-46"/>
        <w:jc w:val="both"/>
        <w:rPr>
          <w:rFonts w:ascii="Roboto" w:eastAsia="Polar Staff" w:hAnsi="Roboto" w:cs="Polar Staff"/>
          <w:b/>
          <w:sz w:val="20"/>
          <w:szCs w:val="20"/>
        </w:rPr>
      </w:pPr>
      <w:r w:rsidRPr="00AB28DF">
        <w:rPr>
          <w:rFonts w:ascii="Roboto" w:eastAsia="Polar Staff" w:hAnsi="Roboto" w:cs="Polar Staff"/>
          <w:b/>
          <w:sz w:val="20"/>
          <w:szCs w:val="20"/>
        </w:rPr>
        <w:t xml:space="preserve">Global Running Day – </w:t>
      </w:r>
      <w:r w:rsidR="009C49D6" w:rsidRPr="00AB28DF">
        <w:rPr>
          <w:rFonts w:ascii="Roboto" w:eastAsia="Polar Staff" w:hAnsi="Roboto" w:cs="Polar Staff"/>
          <w:b/>
          <w:sz w:val="20"/>
          <w:szCs w:val="20"/>
        </w:rPr>
        <w:t>informacja prasowa</w:t>
      </w:r>
    </w:p>
    <w:p w:rsidR="009A44BD" w:rsidRPr="00AB28DF" w:rsidRDefault="009A44BD" w:rsidP="00AB28DF">
      <w:pPr>
        <w:spacing w:line="276" w:lineRule="auto"/>
        <w:ind w:right="-46"/>
        <w:jc w:val="both"/>
        <w:rPr>
          <w:rFonts w:ascii="Roboto" w:eastAsia="Polar Staff" w:hAnsi="Roboto" w:cs="Polar Staff"/>
          <w:b/>
          <w:sz w:val="20"/>
          <w:szCs w:val="20"/>
        </w:rPr>
      </w:pPr>
    </w:p>
    <w:p w:rsidR="009A44BD" w:rsidRPr="00AB28DF" w:rsidRDefault="009C49D6" w:rsidP="00AB28DF">
      <w:pPr>
        <w:spacing w:line="276" w:lineRule="auto"/>
        <w:ind w:right="-46"/>
        <w:jc w:val="both"/>
        <w:rPr>
          <w:rFonts w:ascii="Roboto" w:eastAsia="Polar Staff" w:hAnsi="Roboto" w:cs="Polar Staff"/>
          <w:b/>
          <w:sz w:val="20"/>
          <w:szCs w:val="20"/>
        </w:rPr>
      </w:pPr>
      <w:r w:rsidRPr="00AB28DF">
        <w:rPr>
          <w:rFonts w:ascii="Roboto" w:eastAsia="Polar Staff" w:hAnsi="Roboto" w:cs="Polar Staff"/>
          <w:b/>
          <w:sz w:val="20"/>
          <w:szCs w:val="20"/>
        </w:rPr>
        <w:t>1 czerwca 2022</w:t>
      </w:r>
    </w:p>
    <w:p w:rsidR="009A44BD" w:rsidRPr="00AB28DF" w:rsidRDefault="009A44BD" w:rsidP="00AB28DF">
      <w:pPr>
        <w:spacing w:line="276" w:lineRule="auto"/>
        <w:ind w:right="-46"/>
        <w:jc w:val="both"/>
        <w:rPr>
          <w:rFonts w:ascii="Roboto" w:eastAsia="Polar Staff" w:hAnsi="Roboto" w:cs="Polar Staff"/>
        </w:rPr>
      </w:pPr>
    </w:p>
    <w:p w:rsidR="009C49D6" w:rsidRPr="00AB28DF" w:rsidRDefault="009C49D6" w:rsidP="00AB28DF">
      <w:pPr>
        <w:spacing w:line="276" w:lineRule="auto"/>
        <w:ind w:right="-46"/>
        <w:rPr>
          <w:rFonts w:ascii="Roboto" w:eastAsia="Polar Staff" w:hAnsi="Roboto" w:cs="Polar Staff"/>
          <w:b/>
          <w:sz w:val="36"/>
          <w:szCs w:val="36"/>
        </w:rPr>
      </w:pPr>
      <w:r w:rsidRPr="00AB28DF">
        <w:rPr>
          <w:rFonts w:ascii="Roboto" w:eastAsia="Polar Staff" w:hAnsi="Roboto" w:cs="Polar Staff"/>
          <w:b/>
          <w:sz w:val="36"/>
          <w:szCs w:val="36"/>
        </w:rPr>
        <w:t>Prawda czy fałsz? Obalamy mity dotyczące biegania z okazji Global Running Day</w:t>
      </w:r>
    </w:p>
    <w:p w:rsidR="00AD6746" w:rsidRPr="00AB28DF" w:rsidRDefault="00AD6746" w:rsidP="00AB28DF">
      <w:pPr>
        <w:spacing w:line="276" w:lineRule="auto"/>
        <w:ind w:right="-46"/>
        <w:jc w:val="both"/>
        <w:rPr>
          <w:rFonts w:ascii="Roboto" w:eastAsia="Polar Staff" w:hAnsi="Roboto" w:cs="Polar Staff"/>
          <w:color w:val="242424"/>
          <w:sz w:val="21"/>
          <w:szCs w:val="21"/>
          <w:shd w:val="clear" w:color="auto" w:fill="FFFFFF"/>
        </w:rPr>
      </w:pPr>
    </w:p>
    <w:p w:rsidR="009C49D6" w:rsidRPr="00AB28DF" w:rsidRDefault="009C49D6" w:rsidP="00AB28DF">
      <w:pPr>
        <w:spacing w:after="120" w:line="276" w:lineRule="auto"/>
        <w:ind w:right="-45"/>
        <w:jc w:val="both"/>
        <w:rPr>
          <w:rFonts w:ascii="Roboto" w:eastAsia="Polar Staff" w:hAnsi="Roboto" w:cs="Polar Staff"/>
          <w:color w:val="242424"/>
          <w:sz w:val="20"/>
          <w:szCs w:val="20"/>
          <w:shd w:val="clear" w:color="auto" w:fill="FFFFFF"/>
        </w:rPr>
      </w:pPr>
      <w:r w:rsidRPr="00AB28DF">
        <w:rPr>
          <w:rFonts w:ascii="Roboto" w:eastAsia="Polar Staff" w:hAnsi="Roboto" w:cs="Polar Staff"/>
          <w:color w:val="242424"/>
          <w:sz w:val="20"/>
          <w:szCs w:val="20"/>
          <w:shd w:val="clear" w:color="auto" w:fill="FFFFFF"/>
        </w:rPr>
        <w:t xml:space="preserve">Bieganie to łatwy sport, ale krążące mity mogą powstrzymać przed zasznurowaniem biegowych butów, wybiegnięciem na trasę i pogonią za wielkimi celami. Co gorsza, niektóre z tych mitów mogą prowadzić do kontuzji, ostatecznie demotywując do dalszego biegania. </w:t>
      </w:r>
    </w:p>
    <w:p w:rsidR="00EB430E" w:rsidRPr="00AB28DF" w:rsidRDefault="003316CA" w:rsidP="00AB28DF">
      <w:pPr>
        <w:spacing w:after="120" w:line="276" w:lineRule="auto"/>
        <w:ind w:right="-45"/>
        <w:jc w:val="center"/>
        <w:rPr>
          <w:rFonts w:ascii="Roboto" w:eastAsia="Polar Staff" w:hAnsi="Roboto" w:cs="Polar Staff"/>
          <w:color w:val="242424"/>
          <w:sz w:val="20"/>
          <w:szCs w:val="20"/>
          <w:shd w:val="clear" w:color="auto" w:fill="FFFFFF"/>
        </w:rPr>
      </w:pPr>
      <w:r w:rsidRPr="00AB28DF">
        <w:rPr>
          <w:rFonts w:ascii="Roboto" w:eastAsia="Polar Staff" w:hAnsi="Roboto" w:cs="Polar Staff"/>
          <w:noProof/>
          <w:color w:val="242424"/>
          <w:sz w:val="20"/>
          <w:szCs w:val="20"/>
          <w:shd w:val="clear" w:color="auto" w:fill="FFFFFF"/>
          <w:lang w:val="pl-PL" w:eastAsia="pl-PL"/>
        </w:rPr>
        <w:drawing>
          <wp:inline distT="0" distB="0" distL="0" distR="0">
            <wp:extent cx="5731510" cy="3221355"/>
            <wp:effectExtent l="0" t="0" r="0" b="4445"/>
            <wp:docPr id="4" name="Picture 4" descr="Two women running on a bridg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wo women running on a bridge&#10;&#10;Description automatically generated with low confidenc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1510" cy="3221355"/>
                    </a:xfrm>
                    <a:prstGeom prst="rect">
                      <a:avLst/>
                    </a:prstGeom>
                  </pic:spPr>
                </pic:pic>
              </a:graphicData>
            </a:graphic>
          </wp:inline>
        </w:drawing>
      </w:r>
    </w:p>
    <w:p w:rsidR="009C49D6" w:rsidRPr="00AB28DF" w:rsidRDefault="009C49D6" w:rsidP="00A84E15">
      <w:pPr>
        <w:spacing w:after="180" w:line="276" w:lineRule="auto"/>
        <w:ind w:right="-45"/>
        <w:jc w:val="both"/>
        <w:rPr>
          <w:rFonts w:ascii="Roboto" w:eastAsia="Polar Staff" w:hAnsi="Roboto" w:cs="Polar Staff"/>
          <w:color w:val="242424"/>
          <w:sz w:val="20"/>
          <w:szCs w:val="20"/>
          <w:shd w:val="clear" w:color="auto" w:fill="FFFFFF"/>
        </w:rPr>
      </w:pPr>
      <w:r w:rsidRPr="00AB28DF">
        <w:rPr>
          <w:rFonts w:ascii="Roboto" w:eastAsia="Polar Staff" w:hAnsi="Roboto" w:cs="Polar Staff"/>
          <w:color w:val="242424"/>
          <w:sz w:val="20"/>
          <w:szCs w:val="20"/>
          <w:shd w:val="clear" w:color="auto" w:fill="FFFFFF"/>
        </w:rPr>
        <w:t>Z okazji przypadającego w tym tygodniu Światowego Dnia Biegania Jussi Peltonen, pracownik naukowy z Polar Research Center, wyjaśnia siedem często spotykanych mitów dotyczących biegania.</w:t>
      </w:r>
    </w:p>
    <w:p w:rsidR="009C49D6" w:rsidRPr="00AB28DF" w:rsidRDefault="009C49D6" w:rsidP="00A84E15">
      <w:pPr>
        <w:pStyle w:val="Akapitzlist"/>
        <w:numPr>
          <w:ilvl w:val="0"/>
          <w:numId w:val="6"/>
        </w:numPr>
        <w:suppressAutoHyphens/>
        <w:spacing w:after="180" w:line="276" w:lineRule="auto"/>
        <w:ind w:left="0" w:right="-45" w:firstLine="0"/>
        <w:jc w:val="both"/>
        <w:rPr>
          <w:rFonts w:ascii="Roboto" w:eastAsia="Polar Staff" w:hAnsi="Roboto" w:cs="Polar Staff"/>
          <w:b/>
          <w:bCs/>
          <w:color w:val="242424"/>
          <w:sz w:val="20"/>
          <w:szCs w:val="20"/>
          <w:shd w:val="clear" w:color="auto" w:fill="FFFFFF"/>
        </w:rPr>
      </w:pPr>
      <w:r w:rsidRPr="00AB28DF">
        <w:rPr>
          <w:rFonts w:ascii="Roboto" w:eastAsia="Polar Staff" w:hAnsi="Roboto" w:cs="Polar Staff"/>
          <w:b/>
          <w:bCs/>
          <w:color w:val="242424"/>
          <w:sz w:val="20"/>
          <w:szCs w:val="20"/>
          <w:shd w:val="clear" w:color="auto" w:fill="FFFFFF"/>
        </w:rPr>
        <w:t>Prawda czy fałsz – bieganie jest dla każdego.</w:t>
      </w:r>
    </w:p>
    <w:p w:rsidR="009C49D6" w:rsidRPr="00405015" w:rsidRDefault="009C49D6" w:rsidP="00A84E15">
      <w:pPr>
        <w:spacing w:after="180" w:line="276" w:lineRule="auto"/>
        <w:ind w:right="-45"/>
        <w:jc w:val="both"/>
        <w:rPr>
          <w:rFonts w:ascii="Roboto" w:hAnsi="Roboto"/>
          <w:color w:val="242424"/>
          <w:sz w:val="20"/>
          <w:szCs w:val="20"/>
        </w:rPr>
      </w:pPr>
      <w:r w:rsidRPr="00AB28DF">
        <w:rPr>
          <w:rFonts w:ascii="Roboto" w:eastAsia="Polar Staff" w:hAnsi="Roboto" w:cs="Polar Staff"/>
          <w:b/>
          <w:bCs/>
          <w:color w:val="242424"/>
          <w:sz w:val="20"/>
          <w:szCs w:val="20"/>
          <w:shd w:val="clear" w:color="auto" w:fill="FFFFFF"/>
        </w:rPr>
        <w:t>Prawda.</w:t>
      </w:r>
      <w:r w:rsidRPr="00AB28DF">
        <w:rPr>
          <w:rFonts w:ascii="Roboto" w:eastAsia="Polar Staff" w:hAnsi="Roboto" w:cs="Polar Staff"/>
          <w:color w:val="242424"/>
          <w:sz w:val="20"/>
          <w:szCs w:val="20"/>
          <w:shd w:val="clear" w:color="auto" w:fill="FFFFFF"/>
        </w:rPr>
        <w:t xml:space="preserve">  Z wyjątkiem osób posiadających przeciwwskazania medyczne i zdrowotne, każdy może biegać. Wysoki, niski, szeroki, szczupły, młody czy stary – nasze ciała potrafią się przystosować do biegania. </w:t>
      </w:r>
      <w:r w:rsidRPr="00405015">
        <w:rPr>
          <w:rFonts w:ascii="Roboto" w:eastAsia="Polar Staff" w:hAnsi="Roboto" w:cs="Polar Staff"/>
          <w:color w:val="242424"/>
          <w:sz w:val="20"/>
          <w:szCs w:val="20"/>
          <w:shd w:val="clear" w:color="auto" w:fill="FFFFFF"/>
        </w:rPr>
        <w:t>Naukowcy szacują, że biegamy od dwóch milionów lat.</w:t>
      </w:r>
    </w:p>
    <w:p w:rsidR="009C49D6" w:rsidRPr="00405015" w:rsidRDefault="009C49D6" w:rsidP="00A84E15">
      <w:pPr>
        <w:spacing w:after="180" w:line="276" w:lineRule="auto"/>
        <w:ind w:right="-45"/>
        <w:jc w:val="both"/>
        <w:rPr>
          <w:rFonts w:ascii="Roboto" w:eastAsia="Polar Staff" w:hAnsi="Roboto" w:cs="Polar Staff"/>
          <w:color w:val="242424"/>
          <w:sz w:val="20"/>
          <w:szCs w:val="20"/>
        </w:rPr>
      </w:pPr>
      <w:r w:rsidRPr="00405015">
        <w:rPr>
          <w:rFonts w:ascii="Roboto" w:eastAsia="Polar Staff" w:hAnsi="Roboto" w:cs="Polar Staff"/>
          <w:color w:val="242424"/>
          <w:sz w:val="20"/>
          <w:szCs w:val="20"/>
          <w:shd w:val="clear" w:color="auto" w:fill="FFFFFF"/>
        </w:rPr>
        <w:t>Oczywiście nie każdy jest gotowy na maraton czy nawet na przebiegnięcie kilku kilometrów. Bieganie wymaga odpowiedniej siły mięśniowej, więc kontuzje, nadwaga czy długotrwały brak aktywności fiz</w:t>
      </w:r>
      <w:r w:rsidR="000B5017" w:rsidRPr="00405015">
        <w:rPr>
          <w:rFonts w:ascii="Roboto" w:eastAsia="Polar Staff" w:hAnsi="Roboto" w:cs="Polar Staff"/>
          <w:color w:val="242424"/>
          <w:sz w:val="20"/>
          <w:szCs w:val="20"/>
          <w:shd w:val="clear" w:color="auto" w:fill="FFFFFF"/>
        </w:rPr>
        <w:t>ycznej mogą ograniczyć możliwości</w:t>
      </w:r>
      <w:r w:rsidRPr="00405015">
        <w:rPr>
          <w:rFonts w:ascii="Roboto" w:eastAsia="Polar Staff" w:hAnsi="Roboto" w:cs="Polar Staff"/>
          <w:color w:val="242424"/>
          <w:sz w:val="20"/>
          <w:szCs w:val="20"/>
          <w:shd w:val="clear" w:color="auto" w:fill="FFFFFF"/>
        </w:rPr>
        <w:t xml:space="preserve"> biegowe. Rozwiązaniem jest odpowiednie kontrolowanie tempa, gdyż szybsze bieganie oznacza większy wysiłek dla mięśni. Na pewno bieganie daje wiele fizycznych i psychicznych korzyści, co potwierdza tezę, że ludzie zostali stworzeni do biegania, a nie siedzenia przy biurku.</w:t>
      </w:r>
    </w:p>
    <w:p w:rsidR="009C49D6" w:rsidRPr="00405015" w:rsidRDefault="009C49D6" w:rsidP="00A84E15">
      <w:pPr>
        <w:spacing w:after="180" w:line="276" w:lineRule="auto"/>
        <w:ind w:right="-45"/>
        <w:jc w:val="both"/>
        <w:rPr>
          <w:rFonts w:ascii="Roboto" w:eastAsia="Polar Staff" w:hAnsi="Roboto" w:cs="Polar Staff"/>
          <w:color w:val="242424"/>
          <w:sz w:val="20"/>
          <w:szCs w:val="20"/>
          <w:shd w:val="clear" w:color="auto" w:fill="FFFFFF"/>
        </w:rPr>
      </w:pPr>
      <w:r w:rsidRPr="00405015">
        <w:rPr>
          <w:rFonts w:ascii="Roboto" w:eastAsia="Polar Staff" w:hAnsi="Roboto" w:cs="Polar Staff"/>
          <w:color w:val="242424"/>
          <w:sz w:val="20"/>
          <w:szCs w:val="20"/>
          <w:shd w:val="clear" w:color="auto" w:fill="FFFFFF"/>
        </w:rPr>
        <w:t xml:space="preserve">“Nasze organizmy są w pełni przystosowane do biegania. W porównaniu do innych zwierząt nie jesteśmy może zbyt szybcy, ale za to górujemy w biegu na długim dystansie. Bieganie poprawia nie tylko kondycję - podczas tej aktywności fizycznej nasze serce pompuje więcej krwi nie tylko do naszych mięśni, lecz także do naszego mózgu. Jako pożądany skutek uboczny, oprócz lepszej sprawności, bieganie może poprawić nasze umiejętności umysłowe,  kreatywność, a nawet poprawić nasz nastrój” </w:t>
      </w:r>
      <w:r w:rsidR="000B5017" w:rsidRPr="00405015">
        <w:rPr>
          <w:rFonts w:ascii="Roboto" w:eastAsia="Polar Staff" w:hAnsi="Roboto" w:cs="Polar Staff"/>
          <w:color w:val="242424"/>
          <w:sz w:val="20"/>
          <w:szCs w:val="20"/>
          <w:shd w:val="clear" w:color="auto" w:fill="FFFFFF"/>
        </w:rPr>
        <w:t xml:space="preserve"> </w:t>
      </w:r>
      <w:r w:rsidRPr="00405015">
        <w:rPr>
          <w:rFonts w:ascii="Roboto" w:eastAsia="Polar Staff" w:hAnsi="Roboto" w:cs="Polar Staff"/>
          <w:color w:val="242424"/>
          <w:sz w:val="20"/>
          <w:szCs w:val="20"/>
          <w:shd w:val="clear" w:color="auto" w:fill="FFFFFF"/>
        </w:rPr>
        <w:t xml:space="preserve">mówi Jussi Peltonen. </w:t>
      </w:r>
    </w:p>
    <w:p w:rsidR="00A84E15" w:rsidRDefault="00A84E15" w:rsidP="00A84E15">
      <w:pPr>
        <w:spacing w:after="180" w:line="276" w:lineRule="auto"/>
        <w:ind w:right="-45"/>
        <w:jc w:val="both"/>
        <w:rPr>
          <w:rFonts w:ascii="Roboto" w:eastAsia="Polar Staff" w:hAnsi="Roboto" w:cs="Polar Staff"/>
          <w:color w:val="242424"/>
          <w:sz w:val="20"/>
          <w:szCs w:val="20"/>
          <w:shd w:val="clear" w:color="auto" w:fill="FFFFFF"/>
        </w:rPr>
      </w:pPr>
    </w:p>
    <w:p w:rsidR="00A84E15" w:rsidRPr="00AB28DF" w:rsidRDefault="00A84E15" w:rsidP="00A84E15">
      <w:pPr>
        <w:spacing w:after="180" w:line="276" w:lineRule="auto"/>
        <w:ind w:right="-45"/>
        <w:jc w:val="both"/>
        <w:rPr>
          <w:rFonts w:ascii="Roboto" w:eastAsia="Polar Staff" w:hAnsi="Roboto" w:cs="Polar Staff"/>
          <w:color w:val="242424"/>
          <w:sz w:val="20"/>
          <w:szCs w:val="20"/>
          <w:shd w:val="clear" w:color="auto" w:fill="FFFFFF"/>
        </w:rPr>
      </w:pPr>
    </w:p>
    <w:p w:rsidR="009C49D6" w:rsidRPr="00AB28DF" w:rsidRDefault="009C49D6" w:rsidP="00A84E15">
      <w:pPr>
        <w:pStyle w:val="Akapitzlist"/>
        <w:numPr>
          <w:ilvl w:val="0"/>
          <w:numId w:val="7"/>
        </w:numPr>
        <w:suppressAutoHyphens/>
        <w:spacing w:after="180" w:line="276" w:lineRule="auto"/>
        <w:ind w:left="0" w:right="-45" w:firstLine="0"/>
        <w:jc w:val="both"/>
        <w:rPr>
          <w:rFonts w:ascii="Roboto" w:eastAsia="Polar Staff" w:hAnsi="Roboto" w:cs="Polar Staff"/>
          <w:b/>
          <w:bCs/>
          <w:color w:val="242424"/>
          <w:sz w:val="20"/>
          <w:szCs w:val="20"/>
          <w:shd w:val="clear" w:color="auto" w:fill="FFFFFF"/>
        </w:rPr>
      </w:pPr>
      <w:r w:rsidRPr="00AB28DF">
        <w:rPr>
          <w:rFonts w:ascii="Roboto" w:eastAsia="Polar Staff" w:hAnsi="Roboto" w:cs="Polar Staff"/>
          <w:b/>
          <w:bCs/>
          <w:color w:val="242424"/>
          <w:sz w:val="20"/>
          <w:szCs w:val="20"/>
          <w:shd w:val="clear" w:color="auto" w:fill="FFFFFF"/>
        </w:rPr>
        <w:t>Prawda czy fałsz – biegacze nie chodzą, oni tylko biegają.</w:t>
      </w:r>
    </w:p>
    <w:p w:rsidR="009C49D6" w:rsidRPr="00AB28DF" w:rsidRDefault="009C49D6" w:rsidP="00A84E15">
      <w:pPr>
        <w:spacing w:after="180" w:line="276" w:lineRule="auto"/>
        <w:ind w:right="-45"/>
        <w:jc w:val="both"/>
        <w:rPr>
          <w:rFonts w:ascii="Roboto" w:eastAsia="Polar Staff" w:hAnsi="Roboto" w:cs="Polar Staff"/>
          <w:color w:val="242424"/>
          <w:sz w:val="20"/>
          <w:szCs w:val="20"/>
          <w:shd w:val="clear" w:color="auto" w:fill="FFFFFF"/>
        </w:rPr>
      </w:pPr>
      <w:r w:rsidRPr="00AB28DF">
        <w:rPr>
          <w:rFonts w:ascii="Roboto" w:eastAsia="Polar Staff" w:hAnsi="Roboto" w:cs="Polar Staff"/>
          <w:b/>
          <w:bCs/>
          <w:color w:val="242424"/>
          <w:sz w:val="20"/>
          <w:szCs w:val="20"/>
          <w:shd w:val="clear" w:color="auto" w:fill="FFFFFF"/>
        </w:rPr>
        <w:t>Fałsz</w:t>
      </w:r>
      <w:r w:rsidRPr="00AB28DF">
        <w:rPr>
          <w:rFonts w:ascii="Roboto" w:eastAsia="Polar Staff" w:hAnsi="Roboto" w:cs="Polar Staff"/>
          <w:color w:val="242424"/>
          <w:sz w:val="20"/>
          <w:szCs w:val="20"/>
          <w:shd w:val="clear" w:color="auto" w:fill="FFFFFF"/>
        </w:rPr>
        <w:t>. To często spotykane, lecz błędne stwierdzenie: "jeśli w trakcie biegania przejdziesz do marszu, to znaczy, że oszukujesz". A prawda jest taka, że włączenie chodzenia do treningów biegowych przynosi wiele korzyści.</w:t>
      </w:r>
    </w:p>
    <w:p w:rsidR="009C49D6" w:rsidRPr="00AB28DF" w:rsidRDefault="009C49D6" w:rsidP="00A84E15">
      <w:pPr>
        <w:spacing w:after="180" w:line="276" w:lineRule="auto"/>
        <w:ind w:right="-45"/>
        <w:jc w:val="both"/>
        <w:rPr>
          <w:rFonts w:ascii="Roboto" w:eastAsia="Polar Staff" w:hAnsi="Roboto" w:cs="Polar Staff"/>
          <w:color w:val="242424"/>
          <w:sz w:val="20"/>
          <w:szCs w:val="20"/>
          <w:shd w:val="clear" w:color="auto" w:fill="FFFFFF"/>
        </w:rPr>
      </w:pPr>
      <w:r w:rsidRPr="00AB28DF">
        <w:rPr>
          <w:rFonts w:ascii="Roboto" w:eastAsia="Polar Staff" w:hAnsi="Roboto" w:cs="Polar Staff"/>
          <w:color w:val="242424"/>
          <w:sz w:val="20"/>
          <w:szCs w:val="20"/>
          <w:shd w:val="clear" w:color="auto" w:fill="FFFFFF"/>
        </w:rPr>
        <w:t>Dla zaawansowanych biegaczy długie spacery są świetnymi treningami na dni regeneracyjne. Energiczny marsz może pomóc zbudować wytrzymałość oraz dać konieczny odpoczynek mięśniom i stawom, łagodząc napięcia spowodowane przez bieganie.</w:t>
      </w:r>
    </w:p>
    <w:p w:rsidR="009C49D6" w:rsidRPr="00AB28DF" w:rsidRDefault="009C49D6" w:rsidP="00A84E15">
      <w:pPr>
        <w:spacing w:after="180" w:line="276" w:lineRule="auto"/>
        <w:ind w:right="-45"/>
        <w:jc w:val="both"/>
        <w:rPr>
          <w:rFonts w:ascii="Roboto" w:eastAsia="Polar Staff" w:hAnsi="Roboto" w:cs="Polar Staff"/>
          <w:color w:val="242424"/>
          <w:sz w:val="20"/>
          <w:szCs w:val="20"/>
          <w:shd w:val="clear" w:color="auto" w:fill="FFFFFF"/>
        </w:rPr>
      </w:pPr>
      <w:r w:rsidRPr="00AB28DF">
        <w:rPr>
          <w:rFonts w:ascii="Roboto" w:eastAsia="Polar Staff" w:hAnsi="Roboto" w:cs="Polar Staff"/>
          <w:color w:val="242424"/>
          <w:sz w:val="20"/>
          <w:szCs w:val="20"/>
          <w:shd w:val="clear" w:color="auto" w:fill="FFFFFF"/>
        </w:rPr>
        <w:t xml:space="preserve">Dla osób, które wątpią w to, że mogą biegać, chodzenie jest świetnym sposobem na łagodne wejście w bieganie. Wystarczy tylko iść na spacer i w pewnym momencie przebiec kilka minut, aby pozwolić wzrosnąć swojemu tętnu. Wkrótce bieganie stanie się łatwiejsze i będzie zajmować coraz większą część treningu, dzięki czemu pokonasz większy dystans. </w:t>
      </w:r>
    </w:p>
    <w:p w:rsidR="009C49D6" w:rsidRPr="00AB28DF" w:rsidRDefault="009C49D6" w:rsidP="00A84E15">
      <w:pPr>
        <w:pStyle w:val="Akapitzlist"/>
        <w:numPr>
          <w:ilvl w:val="0"/>
          <w:numId w:val="7"/>
        </w:numPr>
        <w:suppressAutoHyphens/>
        <w:spacing w:after="180" w:line="276" w:lineRule="auto"/>
        <w:ind w:left="0" w:right="-45" w:firstLine="0"/>
        <w:jc w:val="both"/>
        <w:rPr>
          <w:rFonts w:ascii="Roboto" w:eastAsia="Polar Staff" w:hAnsi="Roboto" w:cs="Polar Staff"/>
          <w:b/>
          <w:bCs/>
          <w:color w:val="242424"/>
          <w:sz w:val="20"/>
          <w:szCs w:val="20"/>
          <w:shd w:val="clear" w:color="auto" w:fill="FFFFFF"/>
        </w:rPr>
      </w:pPr>
      <w:r w:rsidRPr="00AB28DF">
        <w:rPr>
          <w:rFonts w:ascii="Roboto" w:eastAsia="Polar Staff" w:hAnsi="Roboto" w:cs="Polar Staff"/>
          <w:b/>
          <w:bCs/>
          <w:color w:val="242424"/>
          <w:sz w:val="20"/>
          <w:szCs w:val="20"/>
          <w:shd w:val="clear" w:color="auto" w:fill="FFFFFF"/>
        </w:rPr>
        <w:t>Prawda czy fałsz – trening oparty na tętnie jest tylko dla zawodowców.</w:t>
      </w:r>
    </w:p>
    <w:p w:rsidR="009C49D6" w:rsidRPr="00AB28DF" w:rsidRDefault="009C49D6" w:rsidP="00A84E15">
      <w:pPr>
        <w:spacing w:after="180" w:line="276" w:lineRule="auto"/>
        <w:ind w:right="-45"/>
        <w:jc w:val="both"/>
        <w:rPr>
          <w:rFonts w:ascii="Roboto" w:eastAsia="Polar Staff" w:hAnsi="Roboto" w:cs="Polar Staff"/>
          <w:color w:val="242424"/>
          <w:sz w:val="20"/>
          <w:szCs w:val="20"/>
          <w:shd w:val="clear" w:color="auto" w:fill="FFFFFF"/>
        </w:rPr>
      </w:pPr>
      <w:r w:rsidRPr="00AB28DF">
        <w:rPr>
          <w:rFonts w:ascii="Roboto" w:eastAsia="Polar Staff" w:hAnsi="Roboto" w:cs="Polar Staff"/>
          <w:b/>
          <w:bCs/>
          <w:color w:val="242424"/>
          <w:sz w:val="20"/>
          <w:szCs w:val="20"/>
          <w:shd w:val="clear" w:color="auto" w:fill="FFFFFF"/>
        </w:rPr>
        <w:t>Fałsz</w:t>
      </w:r>
      <w:r w:rsidRPr="00AB28DF">
        <w:rPr>
          <w:rFonts w:ascii="Roboto" w:eastAsia="Polar Staff" w:hAnsi="Roboto" w:cs="Polar Staff"/>
          <w:color w:val="242424"/>
          <w:sz w:val="20"/>
          <w:szCs w:val="20"/>
          <w:shd w:val="clear" w:color="auto" w:fill="FFFFFF"/>
        </w:rPr>
        <w:t>.  Może się wydawać, że trening oparty na tętnie jest na tyle skomplikowany, że tylko profesjonalni sportowcy (i fani dużej ilości danych) mogą poświęcić wystarczającą ilość czasu, by odnieść korzyści. To nieprawda - taki trening jest naprawdę prosty.</w:t>
      </w:r>
    </w:p>
    <w:p w:rsidR="009C49D6" w:rsidRPr="00AB28DF" w:rsidRDefault="009C49D6" w:rsidP="00A84E15">
      <w:pPr>
        <w:spacing w:after="180" w:line="276" w:lineRule="auto"/>
        <w:ind w:right="-45"/>
        <w:jc w:val="both"/>
        <w:rPr>
          <w:rFonts w:ascii="Roboto" w:eastAsia="Polar Staff" w:hAnsi="Roboto" w:cs="Polar Staff"/>
          <w:color w:val="242424"/>
          <w:sz w:val="20"/>
          <w:szCs w:val="20"/>
          <w:shd w:val="clear" w:color="auto" w:fill="FFFFFF"/>
        </w:rPr>
      </w:pPr>
      <w:r w:rsidRPr="00AB28DF">
        <w:rPr>
          <w:rFonts w:ascii="Roboto" w:eastAsia="Polar Staff" w:hAnsi="Roboto" w:cs="Polar Staff"/>
          <w:color w:val="242424"/>
          <w:sz w:val="20"/>
          <w:szCs w:val="20"/>
          <w:shd w:val="clear" w:color="auto" w:fill="FFFFFF"/>
        </w:rPr>
        <w:t>Dzięki popularności zegarków sportowych, monitorów aktywności oraz sensorów do pomiaru tętna biegacze na każdym poziomie zaawansowania mogą poprawiać swoją kondycję i wyniki trenując w oparciu o puls. Wszystko czego potrzebują, to urządzenie, które monitoruje tętno podczas treningu oraz umiejętność rozumienia indywidualnych stref tętna.</w:t>
      </w:r>
    </w:p>
    <w:p w:rsidR="009C49D6" w:rsidRPr="00405015" w:rsidRDefault="009C49D6" w:rsidP="00A84E15">
      <w:pPr>
        <w:spacing w:after="180" w:line="276" w:lineRule="auto"/>
        <w:ind w:right="-45"/>
        <w:jc w:val="both"/>
        <w:rPr>
          <w:rFonts w:ascii="Roboto" w:eastAsia="Polar Staff" w:hAnsi="Roboto" w:cs="Polar Staff"/>
          <w:color w:val="242424"/>
          <w:sz w:val="20"/>
          <w:szCs w:val="20"/>
        </w:rPr>
      </w:pPr>
      <w:r w:rsidRPr="00405015">
        <w:rPr>
          <w:rFonts w:ascii="Roboto" w:eastAsia="Polar Staff" w:hAnsi="Roboto" w:cs="Polar Staff"/>
          <w:color w:val="242424"/>
          <w:sz w:val="20"/>
          <w:szCs w:val="20"/>
        </w:rPr>
        <w:t>“Trening oparty na strefach tętna jest łatwy, gdy rozumiesz podstawowe zasady” mówi Jussi Peltonen. “Pierwsza rzecz, którą trzeba wiedzieć to to, że strefy tętna są zdefiniowane wg tętna maksymalnego danej osoby. Zazwyczaj każdy może osiągnąć strefy 1 i 2 (50-70% tętna maksymalnego), osiągnięcie strefy 3 wymaga już nieco wysiłku, natomiast strefy 4 i 5 (ponad 80%) są zarezerwowane dla treningu interwałowego. Po drugie – w przeciwieństwie do innych mięśni serce nie jest kontrolowane przez somatyczny układ nerwowy. W związku z tym gdy zaczniesz ćwiczyć Twoje tętno będzie rosło z opóźnieniem. Oznacza to, że nie możesz oczekiwać, że Twoje tętno będzie odpowiadało poziomowi Twojego wysiłku na początku ćwiczenia czy interwału. Dlatego rekomenduje się, żeby osiągać żądaną strefę tętna na końcu ćwiczenia lub na końcu interwału”.</w:t>
      </w:r>
    </w:p>
    <w:p w:rsidR="009C49D6" w:rsidRPr="00405015" w:rsidRDefault="009C49D6" w:rsidP="00A84E15">
      <w:pPr>
        <w:spacing w:after="180" w:line="276" w:lineRule="auto"/>
        <w:ind w:right="-45"/>
        <w:jc w:val="both"/>
        <w:rPr>
          <w:rFonts w:ascii="Roboto" w:eastAsia="Polar Staff" w:hAnsi="Roboto" w:cs="Polar Staff"/>
          <w:color w:val="242424"/>
          <w:sz w:val="20"/>
          <w:szCs w:val="20"/>
          <w:shd w:val="clear" w:color="auto" w:fill="FFFFFF"/>
        </w:rPr>
      </w:pPr>
      <w:r w:rsidRPr="00405015">
        <w:rPr>
          <w:rFonts w:ascii="Roboto" w:eastAsia="Polar Staff" w:hAnsi="Roboto" w:cs="Polar Staff"/>
          <w:color w:val="242424"/>
          <w:sz w:val="20"/>
          <w:szCs w:val="20"/>
          <w:shd w:val="clear" w:color="auto" w:fill="FFFFFF"/>
        </w:rPr>
        <w:t>Trening oparty na tętnie daje Ci obiektywne wskazówki, czy Twój wysiłek jest zbyt mocny, czy jesteś na dobrej drodze albo czy może robisz za mało. Innymi słowy – mówi Ci jaki jest aktualny poziom Twojego wysiłku. Jeśli dopasujesz do siebie poziom wysiłku oraz tętno, będziesz wiedzieć, że trenujesz z odpowiednią intensywnością dla tego rodzaju treningu. Trening oparty na tętnie może pomóc uchronić nowych biegaczy przed zbyt szybkim wyczerpaniem, które mogłoby ograniczyć przyjemność z biegania.</w:t>
      </w:r>
    </w:p>
    <w:p w:rsidR="009C49D6" w:rsidRPr="00AB28DF" w:rsidRDefault="009C49D6" w:rsidP="00A84E15">
      <w:pPr>
        <w:pStyle w:val="Akapitzlist"/>
        <w:numPr>
          <w:ilvl w:val="0"/>
          <w:numId w:val="7"/>
        </w:numPr>
        <w:suppressAutoHyphens/>
        <w:spacing w:after="180" w:line="276" w:lineRule="auto"/>
        <w:ind w:left="0" w:right="-45" w:firstLine="0"/>
        <w:jc w:val="both"/>
        <w:rPr>
          <w:rFonts w:ascii="Roboto" w:eastAsia="Polar Staff" w:hAnsi="Roboto" w:cs="Polar Staff"/>
          <w:b/>
          <w:bCs/>
          <w:color w:val="242424"/>
          <w:sz w:val="20"/>
          <w:szCs w:val="20"/>
          <w:shd w:val="clear" w:color="auto" w:fill="FFFFFF"/>
        </w:rPr>
      </w:pPr>
      <w:r w:rsidRPr="00AB28DF">
        <w:rPr>
          <w:rFonts w:ascii="Roboto" w:eastAsia="Polar Staff" w:hAnsi="Roboto" w:cs="Polar Staff"/>
          <w:b/>
          <w:bCs/>
          <w:color w:val="242424"/>
          <w:sz w:val="20"/>
          <w:szCs w:val="20"/>
          <w:shd w:val="clear" w:color="auto" w:fill="FFFFFF"/>
        </w:rPr>
        <w:t>Prawda czy fałsz – kilka dni wolnego zniszczy Twoją kondycję</w:t>
      </w:r>
      <w:r w:rsidRPr="00AB28DF">
        <w:rPr>
          <w:rFonts w:ascii="Roboto" w:eastAsia="Polar Staff" w:hAnsi="Roboto" w:cs="Polar Staff"/>
          <w:b/>
          <w:color w:val="242424"/>
          <w:sz w:val="20"/>
          <w:szCs w:val="20"/>
          <w:shd w:val="clear" w:color="auto" w:fill="FFFFFF"/>
        </w:rPr>
        <w:t>.</w:t>
      </w:r>
    </w:p>
    <w:p w:rsidR="009C49D6" w:rsidRPr="00AB28DF" w:rsidRDefault="009C49D6" w:rsidP="00A84E15">
      <w:pPr>
        <w:spacing w:after="180" w:line="276" w:lineRule="auto"/>
        <w:ind w:right="-45"/>
        <w:jc w:val="both"/>
        <w:rPr>
          <w:rFonts w:ascii="Roboto" w:eastAsia="Polar Staff" w:hAnsi="Roboto" w:cs="Polar Staff"/>
          <w:color w:val="242424"/>
          <w:sz w:val="20"/>
          <w:szCs w:val="20"/>
          <w:shd w:val="clear" w:color="auto" w:fill="FFFFFF"/>
        </w:rPr>
      </w:pPr>
      <w:r w:rsidRPr="00AB28DF">
        <w:rPr>
          <w:rFonts w:ascii="Roboto" w:eastAsia="Polar Staff" w:hAnsi="Roboto" w:cs="Polar Staff"/>
          <w:b/>
          <w:bCs/>
          <w:color w:val="242424"/>
          <w:sz w:val="20"/>
          <w:szCs w:val="20"/>
          <w:shd w:val="clear" w:color="auto" w:fill="FFFFFF"/>
        </w:rPr>
        <w:t>Fałsz</w:t>
      </w:r>
      <w:r w:rsidRPr="00AB28DF">
        <w:rPr>
          <w:rFonts w:ascii="Roboto" w:eastAsia="Polar Staff" w:hAnsi="Roboto" w:cs="Polar Staff"/>
          <w:color w:val="242424"/>
          <w:sz w:val="20"/>
          <w:szCs w:val="20"/>
          <w:shd w:val="clear" w:color="auto" w:fill="FFFFFF"/>
        </w:rPr>
        <w:t>. Wbrew obiegowej opinii kilka dni wolnego od treningów nie wpłynie znacząco na kondycję. Badania pokazują, że trzy tygodnie leżenia w łóżku powodują spadek poziomu VO</w:t>
      </w:r>
      <w:r w:rsidRPr="00AB28DF">
        <w:rPr>
          <w:rFonts w:ascii="Roboto" w:eastAsia="Polar Staff" w:hAnsi="Roboto" w:cs="Polar Staff"/>
          <w:color w:val="242424"/>
          <w:sz w:val="20"/>
          <w:szCs w:val="20"/>
          <w:shd w:val="clear" w:color="auto" w:fill="FFFFFF"/>
          <w:vertAlign w:val="subscript"/>
        </w:rPr>
        <w:t>2</w:t>
      </w:r>
      <w:r w:rsidRPr="00AB28DF">
        <w:rPr>
          <w:rFonts w:ascii="Roboto" w:eastAsia="Polar Staff" w:hAnsi="Roboto" w:cs="Polar Staff"/>
          <w:color w:val="242424"/>
          <w:sz w:val="20"/>
          <w:szCs w:val="20"/>
          <w:shd w:val="clear" w:color="auto" w:fill="FFFFFF"/>
        </w:rPr>
        <w:t>max o 15-25%, ale w codziennym życiu mało kto pozostaje w łóżku przez cały dzień.</w:t>
      </w:r>
    </w:p>
    <w:p w:rsidR="009C49D6" w:rsidRPr="00AB28DF" w:rsidRDefault="009C49D6" w:rsidP="00A84E15">
      <w:pPr>
        <w:spacing w:after="180" w:line="276" w:lineRule="auto"/>
        <w:ind w:right="-45"/>
        <w:jc w:val="both"/>
        <w:rPr>
          <w:rFonts w:ascii="Roboto" w:eastAsia="Polar Staff" w:hAnsi="Roboto" w:cs="Polar Staff"/>
          <w:color w:val="242424"/>
          <w:sz w:val="20"/>
          <w:szCs w:val="20"/>
          <w:shd w:val="clear" w:color="auto" w:fill="FFFFFF"/>
        </w:rPr>
      </w:pPr>
      <w:r w:rsidRPr="00AB28DF">
        <w:rPr>
          <w:rFonts w:ascii="Roboto" w:eastAsia="Polar Staff" w:hAnsi="Roboto" w:cs="Polar Staff"/>
          <w:color w:val="242424"/>
          <w:sz w:val="20"/>
          <w:szCs w:val="20"/>
          <w:shd w:val="clear" w:color="auto" w:fill="FFFFFF"/>
        </w:rPr>
        <w:t>W długiej perspektywie dni regeneracji oraz dni odpoczynku pomagają poprawić naszą kondycję. Gdy regularnie trenujemy nie jesteśmy w stanie utrzymać najlepszej formy przez cały czas. Odpoczynek jest niezbędny – pomyśl o taperingu przed ważnymi zawodami. Efektywny trening wymaga odpowiednio mocnych i intensywnych ćwiczeń, ale także tych o niskiej intensywności oraz odpoczynku i regeneracji. Dni wolne chronią przed przetrenowaniem i pozwalają szybciej się zregenerować.</w:t>
      </w:r>
    </w:p>
    <w:p w:rsidR="009C49D6" w:rsidRDefault="009C49D6" w:rsidP="00A84E15">
      <w:pPr>
        <w:spacing w:after="180" w:line="276" w:lineRule="auto"/>
        <w:ind w:right="-45"/>
        <w:jc w:val="both"/>
        <w:rPr>
          <w:rFonts w:ascii="Roboto" w:eastAsia="Polar Staff" w:hAnsi="Roboto" w:cs="Polar Staff"/>
          <w:color w:val="242424"/>
          <w:sz w:val="20"/>
          <w:szCs w:val="20"/>
          <w:shd w:val="clear" w:color="auto" w:fill="FFFFFF"/>
        </w:rPr>
      </w:pPr>
      <w:r w:rsidRPr="00AB28DF">
        <w:rPr>
          <w:rFonts w:ascii="Roboto" w:eastAsia="Polar Staff" w:hAnsi="Roboto" w:cs="Polar Staff"/>
          <w:color w:val="242424"/>
          <w:sz w:val="20"/>
          <w:szCs w:val="20"/>
          <w:shd w:val="clear" w:color="auto" w:fill="FFFFFF"/>
        </w:rPr>
        <w:lastRenderedPageBreak/>
        <w:t>W celu monitorowania postępów nowoczesne zegarki sportowe umożliwiają oszacowanie jak z czasem zmienia się VO</w:t>
      </w:r>
      <w:r w:rsidRPr="00AB28DF">
        <w:rPr>
          <w:rFonts w:ascii="Roboto" w:eastAsia="Polar Staff" w:hAnsi="Roboto" w:cs="Polar Staff"/>
          <w:color w:val="242424"/>
          <w:sz w:val="20"/>
          <w:szCs w:val="20"/>
          <w:shd w:val="clear" w:color="auto" w:fill="FFFFFF"/>
          <w:vertAlign w:val="subscript"/>
        </w:rPr>
        <w:t>2</w:t>
      </w:r>
      <w:r w:rsidRPr="00AB28DF">
        <w:rPr>
          <w:rFonts w:ascii="Roboto" w:eastAsia="Polar Staff" w:hAnsi="Roboto" w:cs="Polar Staff"/>
          <w:color w:val="242424"/>
          <w:sz w:val="20"/>
          <w:szCs w:val="20"/>
          <w:shd w:val="clear" w:color="auto" w:fill="FFFFFF"/>
        </w:rPr>
        <w:t>max (maksymalna ilość tlenu, jaką dana osoba może zużyć podczas ćwiczeń), bez konieczności wykonywania testów laboratoryjnych.</w:t>
      </w:r>
    </w:p>
    <w:p w:rsidR="009C49D6" w:rsidRPr="00AB28DF" w:rsidRDefault="009C49D6" w:rsidP="00A84E15">
      <w:pPr>
        <w:pStyle w:val="Akapitzlist"/>
        <w:numPr>
          <w:ilvl w:val="0"/>
          <w:numId w:val="7"/>
        </w:numPr>
        <w:suppressAutoHyphens/>
        <w:spacing w:after="180" w:line="276" w:lineRule="auto"/>
        <w:ind w:left="0" w:right="-45" w:firstLine="0"/>
        <w:jc w:val="both"/>
        <w:rPr>
          <w:rFonts w:ascii="Roboto" w:eastAsia="Polar Staff" w:hAnsi="Roboto" w:cs="Polar Staff"/>
          <w:b/>
          <w:bCs/>
          <w:color w:val="242424"/>
          <w:sz w:val="20"/>
          <w:szCs w:val="20"/>
          <w:shd w:val="clear" w:color="auto" w:fill="FFFFFF"/>
        </w:rPr>
      </w:pPr>
      <w:r w:rsidRPr="00AB28DF">
        <w:rPr>
          <w:rFonts w:ascii="Roboto" w:eastAsia="Polar Staff" w:hAnsi="Roboto" w:cs="Polar Staff"/>
          <w:b/>
          <w:bCs/>
          <w:color w:val="242424"/>
          <w:sz w:val="20"/>
          <w:szCs w:val="20"/>
          <w:shd w:val="clear" w:color="auto" w:fill="FFFFFF"/>
        </w:rPr>
        <w:t>Prawda czy fałsz – bieganie maratonów czyni Cię zdrowszym</w:t>
      </w:r>
      <w:r w:rsidRPr="00AB28DF">
        <w:rPr>
          <w:rFonts w:ascii="Roboto" w:eastAsia="Polar Staff" w:hAnsi="Roboto" w:cs="Polar Staff"/>
          <w:b/>
          <w:color w:val="242424"/>
          <w:sz w:val="20"/>
          <w:szCs w:val="20"/>
          <w:shd w:val="clear" w:color="auto" w:fill="FFFFFF"/>
        </w:rPr>
        <w:t>.</w:t>
      </w:r>
    </w:p>
    <w:p w:rsidR="009C49D6" w:rsidRPr="00AB28DF" w:rsidRDefault="009C49D6" w:rsidP="00A84E15">
      <w:pPr>
        <w:spacing w:after="180" w:line="276" w:lineRule="auto"/>
        <w:ind w:right="-45"/>
        <w:jc w:val="both"/>
        <w:rPr>
          <w:rFonts w:ascii="Roboto" w:eastAsia="Polar Staff" w:hAnsi="Roboto" w:cs="Polar Staff"/>
          <w:color w:val="242424"/>
          <w:sz w:val="20"/>
          <w:szCs w:val="20"/>
          <w:shd w:val="clear" w:color="auto" w:fill="FFFFFF"/>
        </w:rPr>
      </w:pPr>
      <w:r w:rsidRPr="00AB28DF">
        <w:rPr>
          <w:rFonts w:ascii="Roboto" w:eastAsia="Polar Staff" w:hAnsi="Roboto" w:cs="Polar Staff"/>
          <w:b/>
          <w:bCs/>
          <w:color w:val="242424"/>
          <w:sz w:val="20"/>
          <w:szCs w:val="20"/>
          <w:shd w:val="clear" w:color="auto" w:fill="FFFFFF"/>
        </w:rPr>
        <w:t>Prawda</w:t>
      </w:r>
      <w:r w:rsidRPr="00AB28DF">
        <w:rPr>
          <w:rFonts w:ascii="Roboto" w:eastAsia="Polar Staff" w:hAnsi="Roboto" w:cs="Polar Staff"/>
          <w:color w:val="242424"/>
          <w:sz w:val="20"/>
          <w:szCs w:val="20"/>
          <w:shd w:val="clear" w:color="auto" w:fill="FFFFFF"/>
        </w:rPr>
        <w:t>. Maratony są ogromnym wyzwaniem fizycznym, wymagają od organizmu ekstremalnego wysiłku. Ale nawet jeśli dzień samego biegu może być potencjalnie szkodliwy, to przygotowania do maratonu są korzystne zdrowotnie.</w:t>
      </w:r>
    </w:p>
    <w:p w:rsidR="009C49D6" w:rsidRPr="00AB28DF" w:rsidRDefault="009C49D6" w:rsidP="00A84E15">
      <w:pPr>
        <w:spacing w:after="180" w:line="276" w:lineRule="auto"/>
        <w:ind w:right="-45"/>
        <w:jc w:val="both"/>
        <w:rPr>
          <w:rFonts w:ascii="Roboto" w:eastAsia="Polar Staff" w:hAnsi="Roboto" w:cs="Polar Staff"/>
          <w:color w:val="242424"/>
          <w:sz w:val="20"/>
          <w:szCs w:val="20"/>
          <w:shd w:val="clear" w:color="auto" w:fill="FFFFFF"/>
        </w:rPr>
      </w:pPr>
      <w:r w:rsidRPr="00AB28DF">
        <w:rPr>
          <w:rFonts w:ascii="Roboto" w:eastAsia="Polar Staff" w:hAnsi="Roboto" w:cs="Polar Staff"/>
          <w:color w:val="242424"/>
          <w:sz w:val="20"/>
          <w:szCs w:val="20"/>
          <w:shd w:val="clear" w:color="auto" w:fill="FFFFFF"/>
        </w:rPr>
        <w:t>Jeśli trening do maratonu jest prowadzony prawidłowo, to proces adaptacji daje mnóstwo korzyści. Twoje mięśnie i kości staną się silniejsze, prawdopodobnie będziesz utrzymywać zdrową masę ciała, a Twój układ sercowo-naczyniowy będzie stawał się zdrowszy. Dodatkowo osiągnięcie wielkiego celu może zwiększyć Twoją samoocenę oraz pewność siebie.</w:t>
      </w:r>
    </w:p>
    <w:p w:rsidR="009C49D6" w:rsidRPr="00AB28DF" w:rsidRDefault="009C49D6" w:rsidP="00A84E15">
      <w:pPr>
        <w:spacing w:after="180" w:line="276" w:lineRule="auto"/>
        <w:ind w:right="-45"/>
        <w:jc w:val="both"/>
        <w:rPr>
          <w:rFonts w:ascii="Roboto" w:eastAsia="Polar Staff" w:hAnsi="Roboto" w:cs="Polar Staff"/>
          <w:color w:val="242424"/>
          <w:sz w:val="20"/>
          <w:szCs w:val="20"/>
          <w:shd w:val="clear" w:color="auto" w:fill="FFFFFF"/>
        </w:rPr>
      </w:pPr>
      <w:r w:rsidRPr="00AB28DF">
        <w:rPr>
          <w:rFonts w:ascii="Roboto" w:eastAsia="Polar Staff" w:hAnsi="Roboto" w:cs="Polar Staff"/>
          <w:color w:val="242424"/>
          <w:sz w:val="20"/>
          <w:szCs w:val="20"/>
        </w:rPr>
        <w:t>Nie trzeba jednak biegać w maratonach, żeby cieszyć się korzyściami z biegania. Badania pokazują, że biegacze mają mniejsze ryzyko śmiertelności ogólnej i sercowo-naczyniowej niż osoby niebiegające. Średnio nawet już 5 do 10 minut biegu dziennie i to przy niskich prędkościach (ponad sześć minut na kilometr) wiąże się z wyraźnym zmniejszeniem ryzyka śmierci.</w:t>
      </w:r>
    </w:p>
    <w:p w:rsidR="009C49D6" w:rsidRPr="00AB28DF" w:rsidRDefault="009C49D6" w:rsidP="00A84E15">
      <w:pPr>
        <w:spacing w:after="180" w:line="276" w:lineRule="auto"/>
        <w:ind w:right="-45"/>
        <w:jc w:val="both"/>
        <w:rPr>
          <w:rFonts w:ascii="Roboto" w:eastAsia="Polar Staff" w:hAnsi="Roboto" w:cs="Polar Staff"/>
          <w:color w:val="242424"/>
          <w:sz w:val="20"/>
          <w:szCs w:val="20"/>
          <w:shd w:val="clear" w:color="auto" w:fill="FFFFFF"/>
        </w:rPr>
      </w:pPr>
      <w:r w:rsidRPr="00AB28DF">
        <w:rPr>
          <w:rFonts w:ascii="Roboto" w:eastAsia="Polar Staff" w:hAnsi="Roboto" w:cs="Polar Staff"/>
          <w:color w:val="242424"/>
          <w:sz w:val="20"/>
          <w:szCs w:val="20"/>
          <w:shd w:val="clear" w:color="auto" w:fill="FFFFFF"/>
        </w:rPr>
        <w:t>A jeśli nic innego Cię nie przekonuje – pamiętaj, że bieganie może wywołać uśmiech na Twojej twarzy – po większości (8 na 10) biegów użytkownicy produktów Polar oceniają swoje samopoczucie jako „wspaniałe” lub „niesamowite”.</w:t>
      </w:r>
    </w:p>
    <w:p w:rsidR="009C49D6" w:rsidRPr="00AB28DF" w:rsidRDefault="009C49D6" w:rsidP="00A84E15">
      <w:pPr>
        <w:pStyle w:val="Akapitzlist"/>
        <w:numPr>
          <w:ilvl w:val="0"/>
          <w:numId w:val="7"/>
        </w:numPr>
        <w:suppressAutoHyphens/>
        <w:spacing w:after="180" w:line="276" w:lineRule="auto"/>
        <w:ind w:left="0" w:right="-45" w:firstLine="0"/>
        <w:jc w:val="both"/>
        <w:rPr>
          <w:rFonts w:ascii="Roboto" w:eastAsia="Polar Staff" w:hAnsi="Roboto" w:cs="Polar Staff"/>
          <w:b/>
          <w:bCs/>
          <w:color w:val="242424"/>
          <w:sz w:val="20"/>
          <w:szCs w:val="20"/>
          <w:shd w:val="clear" w:color="auto" w:fill="FFFFFF"/>
        </w:rPr>
      </w:pPr>
      <w:r w:rsidRPr="00AB28DF">
        <w:rPr>
          <w:rFonts w:ascii="Roboto" w:eastAsia="Polar Staff" w:hAnsi="Roboto" w:cs="Polar Staff"/>
          <w:b/>
          <w:bCs/>
          <w:color w:val="242424"/>
          <w:sz w:val="20"/>
          <w:szCs w:val="20"/>
          <w:shd w:val="clear" w:color="auto" w:fill="FFFFFF"/>
        </w:rPr>
        <w:t xml:space="preserve">Prawda czy fałsz – każdy biegacz </w:t>
      </w:r>
      <w:r w:rsidR="00164854" w:rsidRPr="00AB28DF">
        <w:rPr>
          <w:rFonts w:ascii="Roboto" w:eastAsia="Polar Staff" w:hAnsi="Roboto" w:cs="Polar Staff"/>
          <w:b/>
          <w:bCs/>
          <w:color w:val="242424"/>
          <w:sz w:val="20"/>
          <w:szCs w:val="20"/>
          <w:shd w:val="clear" w:color="auto" w:fill="FFFFFF"/>
        </w:rPr>
        <w:t>wcześniej czy później “łapie” kontuzję</w:t>
      </w:r>
      <w:r w:rsidRPr="00AB28DF">
        <w:rPr>
          <w:rFonts w:ascii="Roboto" w:eastAsia="Polar Staff" w:hAnsi="Roboto" w:cs="Polar Staff"/>
          <w:b/>
          <w:color w:val="242424"/>
          <w:sz w:val="20"/>
          <w:szCs w:val="20"/>
          <w:shd w:val="clear" w:color="auto" w:fill="FFFFFF"/>
        </w:rPr>
        <w:t>.</w:t>
      </w:r>
    </w:p>
    <w:p w:rsidR="009C49D6" w:rsidRPr="00AB28DF" w:rsidRDefault="009C49D6" w:rsidP="00A84E15">
      <w:pPr>
        <w:spacing w:after="180" w:line="276" w:lineRule="auto"/>
        <w:ind w:right="-45"/>
        <w:jc w:val="both"/>
        <w:rPr>
          <w:rFonts w:ascii="Roboto" w:eastAsia="Polar Staff" w:hAnsi="Roboto" w:cs="Polar Staff"/>
          <w:color w:val="242424"/>
          <w:sz w:val="20"/>
          <w:szCs w:val="20"/>
          <w:shd w:val="clear" w:color="auto" w:fill="FFFFFF"/>
        </w:rPr>
      </w:pPr>
      <w:r w:rsidRPr="00AB28DF">
        <w:rPr>
          <w:rFonts w:ascii="Roboto" w:eastAsia="Polar Staff" w:hAnsi="Roboto" w:cs="Polar Staff"/>
          <w:b/>
          <w:bCs/>
          <w:color w:val="242424"/>
          <w:sz w:val="20"/>
          <w:szCs w:val="20"/>
          <w:shd w:val="clear" w:color="auto" w:fill="FFFFFF"/>
        </w:rPr>
        <w:t>Częściowo fałsz</w:t>
      </w:r>
      <w:r w:rsidRPr="00AB28DF">
        <w:rPr>
          <w:rFonts w:ascii="Roboto" w:eastAsia="Polar Staff" w:hAnsi="Roboto" w:cs="Polar Staff"/>
          <w:color w:val="242424"/>
          <w:sz w:val="20"/>
          <w:szCs w:val="20"/>
          <w:shd w:val="clear" w:color="auto" w:fill="FFFFFF"/>
        </w:rPr>
        <w:t>. Rzeczywiście, prawdą jest, że biegacze są podatni na kontuzje, takie jak urazy goleni, zapalenia ścięgien, stawów. Istnieją jednak sprawdzone strategie, które pozwalają uniknąć kontuzji biegowych.</w:t>
      </w:r>
    </w:p>
    <w:p w:rsidR="009C49D6" w:rsidRPr="00AB28DF" w:rsidRDefault="009C49D6" w:rsidP="00A84E15">
      <w:pPr>
        <w:spacing w:after="180" w:line="276" w:lineRule="auto"/>
        <w:ind w:right="-45"/>
        <w:jc w:val="both"/>
        <w:rPr>
          <w:rFonts w:ascii="Roboto" w:eastAsia="Polar Staff" w:hAnsi="Roboto" w:cs="Polar Staff"/>
          <w:color w:val="242424"/>
          <w:sz w:val="20"/>
          <w:szCs w:val="20"/>
          <w:shd w:val="clear" w:color="auto" w:fill="FFFFFF"/>
        </w:rPr>
      </w:pPr>
      <w:r w:rsidRPr="00AB28DF">
        <w:rPr>
          <w:rFonts w:ascii="Roboto" w:eastAsia="Polar Staff" w:hAnsi="Roboto" w:cs="Polar Staff"/>
          <w:color w:val="242424"/>
          <w:sz w:val="20"/>
          <w:szCs w:val="20"/>
          <w:shd w:val="clear" w:color="auto" w:fill="FFFFFF"/>
        </w:rPr>
        <w:t>Trening siłowy, ćwiczenia poprawiające mobilność oraz stopniowe zwiększanie intensywności treningów mogą zmniejszyć ryzyko kontuzji. Początkujący biegacze powinni się upewnić, że nie robią za dużo i za szybko, pozwalając swoim organizmom na stopniową adaptację do wysiłku.</w:t>
      </w:r>
    </w:p>
    <w:p w:rsidR="009C49D6" w:rsidRPr="00AB28DF" w:rsidRDefault="009C49D6" w:rsidP="00A84E15">
      <w:pPr>
        <w:spacing w:after="180" w:line="276" w:lineRule="auto"/>
        <w:ind w:right="-45"/>
        <w:jc w:val="both"/>
        <w:rPr>
          <w:rFonts w:ascii="Roboto" w:eastAsia="Polar Staff" w:hAnsi="Roboto" w:cs="Polar Staff"/>
          <w:color w:val="242424"/>
          <w:sz w:val="20"/>
          <w:szCs w:val="20"/>
        </w:rPr>
      </w:pPr>
      <w:r w:rsidRPr="00AB28DF">
        <w:rPr>
          <w:rFonts w:ascii="Roboto" w:eastAsia="Polar Staff" w:hAnsi="Roboto" w:cs="Polar Staff"/>
          <w:color w:val="242424"/>
          <w:sz w:val="20"/>
          <w:szCs w:val="20"/>
        </w:rPr>
        <w:t xml:space="preserve">Bieganie podbiegów może wzmocnić inne grupy mięśni, aby złagodzić napięcia w kolanie – najbardziej eksploatowanym stawie w czasie biegania. Trening obwodowy oraz uprawianie innych sportów również pomagają stać się silniejszym i lepszym biegaczem.  </w:t>
      </w:r>
    </w:p>
    <w:p w:rsidR="009C49D6" w:rsidRPr="00AB28DF" w:rsidRDefault="009C49D6" w:rsidP="00A84E15">
      <w:pPr>
        <w:pStyle w:val="Akapitzlist"/>
        <w:numPr>
          <w:ilvl w:val="0"/>
          <w:numId w:val="7"/>
        </w:numPr>
        <w:suppressAutoHyphens/>
        <w:spacing w:after="180" w:line="276" w:lineRule="auto"/>
        <w:ind w:left="0" w:right="-45" w:firstLine="0"/>
        <w:jc w:val="both"/>
        <w:rPr>
          <w:rFonts w:ascii="Roboto" w:eastAsia="Polar Staff" w:hAnsi="Roboto" w:cs="Polar Staff"/>
          <w:b/>
          <w:bCs/>
          <w:color w:val="242424"/>
          <w:sz w:val="20"/>
          <w:szCs w:val="20"/>
          <w:shd w:val="clear" w:color="auto" w:fill="FFFFFF"/>
        </w:rPr>
      </w:pPr>
      <w:r w:rsidRPr="00AB28DF">
        <w:rPr>
          <w:rFonts w:ascii="Roboto" w:eastAsia="Polar Staff" w:hAnsi="Roboto" w:cs="Polar Staff"/>
          <w:b/>
          <w:bCs/>
          <w:color w:val="242424"/>
          <w:sz w:val="20"/>
          <w:szCs w:val="20"/>
          <w:shd w:val="clear" w:color="auto" w:fill="FFFFFF"/>
        </w:rPr>
        <w:t>Prawda czy fałsz – bieganie z pustym żołądkiem to dobry pomysł</w:t>
      </w:r>
      <w:r w:rsidRPr="00AB28DF">
        <w:rPr>
          <w:rFonts w:ascii="Roboto" w:eastAsia="Polar Staff" w:hAnsi="Roboto" w:cs="Polar Staff"/>
          <w:b/>
          <w:color w:val="242424"/>
          <w:sz w:val="20"/>
          <w:szCs w:val="20"/>
          <w:shd w:val="clear" w:color="auto" w:fill="FFFFFF"/>
        </w:rPr>
        <w:t>.</w:t>
      </w:r>
    </w:p>
    <w:p w:rsidR="009C49D6" w:rsidRPr="00AB28DF" w:rsidRDefault="009C49D6" w:rsidP="00A84E15">
      <w:pPr>
        <w:spacing w:after="180" w:line="276" w:lineRule="auto"/>
        <w:ind w:right="-45"/>
        <w:jc w:val="both"/>
        <w:rPr>
          <w:rFonts w:ascii="Roboto" w:eastAsia="Polar Staff" w:hAnsi="Roboto" w:cs="Polar Staff"/>
          <w:color w:val="242424"/>
          <w:sz w:val="20"/>
          <w:szCs w:val="20"/>
          <w:shd w:val="clear" w:color="auto" w:fill="FFFFFF"/>
        </w:rPr>
      </w:pPr>
      <w:r w:rsidRPr="00AB28DF">
        <w:rPr>
          <w:rFonts w:ascii="Roboto" w:eastAsia="Polar Staff" w:hAnsi="Roboto" w:cs="Polar Staff"/>
          <w:b/>
          <w:bCs/>
          <w:color w:val="242424"/>
          <w:sz w:val="20"/>
          <w:szCs w:val="20"/>
          <w:shd w:val="clear" w:color="auto" w:fill="FFFFFF"/>
        </w:rPr>
        <w:t>Częściowo prawda</w:t>
      </w:r>
      <w:r w:rsidRPr="00AB28DF">
        <w:rPr>
          <w:rFonts w:ascii="Roboto" w:eastAsia="Polar Staff" w:hAnsi="Roboto" w:cs="Polar Staff"/>
          <w:color w:val="242424"/>
          <w:sz w:val="20"/>
          <w:szCs w:val="20"/>
          <w:shd w:val="clear" w:color="auto" w:fill="FFFFFF"/>
        </w:rPr>
        <w:t xml:space="preserve">. Dla biegacza jedzenie jest paliwem – to co zje przed treningiem przełoży się bezpośrednio na jakość biegu. Nie znaczy to jednak, że biegacz powinien przyjmować węglowodany  przed każdym treningiem. W rzeczywistości bieganie na czczo ma pewne zalety. </w:t>
      </w:r>
    </w:p>
    <w:p w:rsidR="009C49D6" w:rsidRPr="00AB28DF" w:rsidRDefault="009C49D6" w:rsidP="00A84E15">
      <w:pPr>
        <w:spacing w:after="180" w:line="276" w:lineRule="auto"/>
        <w:ind w:right="-45"/>
        <w:jc w:val="both"/>
        <w:rPr>
          <w:rFonts w:ascii="Roboto" w:eastAsia="Polar Staff" w:hAnsi="Roboto" w:cs="Polar Staff"/>
          <w:color w:val="242424"/>
          <w:sz w:val="20"/>
          <w:szCs w:val="20"/>
          <w:shd w:val="clear" w:color="auto" w:fill="FFFFFF"/>
        </w:rPr>
      </w:pPr>
      <w:r w:rsidRPr="00AB28DF">
        <w:rPr>
          <w:rFonts w:ascii="Roboto" w:eastAsia="Polar Staff" w:hAnsi="Roboto" w:cs="Polar Staff"/>
          <w:color w:val="242424"/>
          <w:sz w:val="20"/>
          <w:szCs w:val="20"/>
          <w:shd w:val="clear" w:color="auto" w:fill="FFFFFF"/>
        </w:rPr>
        <w:t xml:space="preserve">Bieganie z pustym żołądkiem uczy organizm korzystania z innych źródeł energii. Zamiast zawsze zużywać zapasy glikogenu, organizm uczy się uzyskiwać potrzebną energię z kwasów tłuszczowych. </w:t>
      </w:r>
    </w:p>
    <w:p w:rsidR="009C49D6" w:rsidRPr="00AB28DF" w:rsidRDefault="009C49D6" w:rsidP="00A84E15">
      <w:pPr>
        <w:spacing w:after="180" w:line="276" w:lineRule="auto"/>
        <w:ind w:right="-45"/>
        <w:jc w:val="both"/>
        <w:rPr>
          <w:rFonts w:ascii="Roboto" w:eastAsia="Polar Staff" w:hAnsi="Roboto" w:cs="Polar Staff"/>
          <w:color w:val="242424"/>
          <w:sz w:val="20"/>
          <w:szCs w:val="20"/>
          <w:shd w:val="clear" w:color="auto" w:fill="FFFFFF"/>
        </w:rPr>
      </w:pPr>
      <w:r w:rsidRPr="00AB28DF">
        <w:rPr>
          <w:rFonts w:ascii="Roboto" w:eastAsia="Polar Staff" w:hAnsi="Roboto" w:cs="Polar Staff"/>
          <w:color w:val="242424"/>
          <w:sz w:val="20"/>
          <w:szCs w:val="20"/>
          <w:shd w:val="clear" w:color="auto" w:fill="FFFFFF"/>
        </w:rPr>
        <w:t>Bieganie powoduje wydzielanie dużej ilości ciepła (to dlatego się pocimy), a trawienie jeszcze wzmaga tę produkcję. W upalny dzień bieganie z pustym żołądkiem może pomóc uporać się z gorącem.</w:t>
      </w:r>
    </w:p>
    <w:p w:rsidR="009C49D6" w:rsidRPr="00AB28DF" w:rsidRDefault="009C49D6" w:rsidP="00A84E15">
      <w:pPr>
        <w:spacing w:after="180" w:line="276" w:lineRule="auto"/>
        <w:ind w:right="-45"/>
        <w:jc w:val="both"/>
        <w:rPr>
          <w:rFonts w:ascii="Roboto" w:eastAsia="Polar Staff" w:hAnsi="Roboto" w:cs="Polar Staff"/>
          <w:color w:val="242424"/>
          <w:sz w:val="20"/>
          <w:szCs w:val="20"/>
          <w:shd w:val="clear" w:color="auto" w:fill="FFFFFF"/>
          <w:lang w:val="pl-PL"/>
        </w:rPr>
      </w:pPr>
      <w:r w:rsidRPr="00AB28DF">
        <w:rPr>
          <w:rFonts w:ascii="Roboto" w:eastAsia="Polar Staff" w:hAnsi="Roboto" w:cs="Polar Staff"/>
          <w:color w:val="242424"/>
          <w:sz w:val="20"/>
          <w:szCs w:val="20"/>
          <w:shd w:val="clear" w:color="auto" w:fill="FFFFFF"/>
        </w:rPr>
        <w:t>Jednakże bieganie z wyczerpanym zapasem glikogenu utrudnia wykonanie treningu o wysokiej jakości takiego jak jak trening interwałowy. Dlatego bieganie na czczo powinno być zarezerwowane dla treningów o niskiej intensywności, jak treningi regeneracyjne.</w:t>
      </w:r>
    </w:p>
    <w:p w:rsidR="00AB28DF" w:rsidRDefault="00AB28DF" w:rsidP="00AB28DF">
      <w:pPr>
        <w:spacing w:after="120" w:line="276" w:lineRule="auto"/>
        <w:ind w:right="-45"/>
        <w:jc w:val="both"/>
        <w:rPr>
          <w:rFonts w:ascii="Roboto" w:eastAsia="Polar Staff" w:hAnsi="Roboto" w:cs="Polar Staff"/>
          <w:b/>
          <w:sz w:val="36"/>
          <w:szCs w:val="36"/>
        </w:rPr>
      </w:pPr>
    </w:p>
    <w:p w:rsidR="00954742" w:rsidRDefault="00954742" w:rsidP="00AB28DF">
      <w:pPr>
        <w:spacing w:after="120" w:line="276" w:lineRule="auto"/>
        <w:ind w:right="-45"/>
        <w:jc w:val="both"/>
        <w:rPr>
          <w:rFonts w:ascii="Roboto" w:eastAsia="Polar Staff" w:hAnsi="Roboto" w:cs="Polar Staff"/>
          <w:b/>
          <w:sz w:val="36"/>
          <w:szCs w:val="36"/>
        </w:rPr>
      </w:pPr>
    </w:p>
    <w:p w:rsidR="00263EEA" w:rsidRPr="00AB28DF" w:rsidRDefault="00263EEA" w:rsidP="00AB28DF">
      <w:pPr>
        <w:spacing w:after="120" w:line="276" w:lineRule="auto"/>
        <w:ind w:right="-45"/>
        <w:jc w:val="both"/>
        <w:rPr>
          <w:rFonts w:ascii="Roboto" w:eastAsia="Polar Staff" w:hAnsi="Roboto" w:cs="Polar Staff"/>
          <w:b/>
          <w:sz w:val="36"/>
          <w:szCs w:val="36"/>
        </w:rPr>
      </w:pPr>
      <w:r w:rsidRPr="00AB28DF">
        <w:rPr>
          <w:rFonts w:ascii="Roboto" w:eastAsia="Polar Staff" w:hAnsi="Roboto" w:cs="Polar Staff"/>
          <w:b/>
          <w:sz w:val="36"/>
          <w:szCs w:val="36"/>
        </w:rPr>
        <w:lastRenderedPageBreak/>
        <w:t xml:space="preserve">Polar Pacer: </w:t>
      </w:r>
      <w:r w:rsidR="009C49D6" w:rsidRPr="00AB28DF">
        <w:rPr>
          <w:rFonts w:ascii="Roboto" w:eastAsia="Polar Staff" w:hAnsi="Roboto" w:cs="Polar Staff"/>
          <w:b/>
          <w:sz w:val="36"/>
          <w:szCs w:val="36"/>
        </w:rPr>
        <w:t>Zakochaj się w bieganiu</w:t>
      </w:r>
    </w:p>
    <w:p w:rsidR="00882076" w:rsidRPr="00AB28DF" w:rsidRDefault="00164854" w:rsidP="00AB28DF">
      <w:pPr>
        <w:spacing w:after="120" w:line="276" w:lineRule="auto"/>
        <w:ind w:right="-45"/>
        <w:jc w:val="center"/>
        <w:rPr>
          <w:rFonts w:ascii="Roboto" w:eastAsia="Polar Staff" w:hAnsi="Roboto" w:cs="Polar Staff"/>
          <w:b/>
          <w:sz w:val="20"/>
          <w:szCs w:val="20"/>
        </w:rPr>
      </w:pPr>
      <w:r w:rsidRPr="00AB28DF">
        <w:rPr>
          <w:rFonts w:ascii="Roboto" w:eastAsia="Polar Staff" w:hAnsi="Roboto" w:cs="Polar Staff"/>
          <w:b/>
          <w:noProof/>
          <w:sz w:val="20"/>
          <w:szCs w:val="20"/>
          <w:lang w:val="pl-PL" w:eastAsia="pl-PL"/>
        </w:rPr>
        <w:drawing>
          <wp:inline distT="0" distB="0" distL="0" distR="0">
            <wp:extent cx="5693056" cy="2793389"/>
            <wp:effectExtent l="19050" t="0" r="2894" b="0"/>
            <wp:docPr id="1" name="Obraz 1" descr="C:\Users\Marketing 2 Sport\Desktop\1200x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eting 2 Sport\Desktop\1200x1200.jpg"/>
                    <pic:cNvPicPr>
                      <a:picLocks noChangeAspect="1" noChangeArrowheads="1"/>
                    </pic:cNvPicPr>
                  </pic:nvPicPr>
                  <pic:blipFill>
                    <a:blip r:embed="rId9" cstate="print"/>
                    <a:srcRect/>
                    <a:stretch>
                      <a:fillRect/>
                    </a:stretch>
                  </pic:blipFill>
                  <pic:spPr bwMode="auto">
                    <a:xfrm>
                      <a:off x="0" y="0"/>
                      <a:ext cx="5693577" cy="2793644"/>
                    </a:xfrm>
                    <a:prstGeom prst="rect">
                      <a:avLst/>
                    </a:prstGeom>
                    <a:noFill/>
                    <a:ln w="9525">
                      <a:noFill/>
                      <a:miter lim="800000"/>
                      <a:headEnd/>
                      <a:tailEnd/>
                    </a:ln>
                  </pic:spPr>
                </pic:pic>
              </a:graphicData>
            </a:graphic>
          </wp:inline>
        </w:drawing>
      </w:r>
    </w:p>
    <w:p w:rsidR="009C49D6" w:rsidRPr="00AB28DF" w:rsidRDefault="009C49D6" w:rsidP="00A84E15">
      <w:pPr>
        <w:spacing w:after="180" w:line="276" w:lineRule="auto"/>
        <w:ind w:right="-45"/>
        <w:jc w:val="both"/>
        <w:rPr>
          <w:rFonts w:ascii="Roboto" w:eastAsia="Polar Staff" w:hAnsi="Roboto" w:cs="Polar Staff"/>
          <w:color w:val="242424"/>
          <w:sz w:val="20"/>
          <w:szCs w:val="20"/>
          <w:shd w:val="clear" w:color="auto" w:fill="FFFFFF"/>
        </w:rPr>
      </w:pPr>
      <w:r w:rsidRPr="00AB28DF">
        <w:rPr>
          <w:rFonts w:ascii="Roboto" w:eastAsia="Polar Staff" w:hAnsi="Roboto" w:cs="Polar Staff"/>
          <w:color w:val="242424"/>
          <w:sz w:val="20"/>
          <w:szCs w:val="20"/>
          <w:shd w:val="clear" w:color="auto" w:fill="FFFFFF"/>
        </w:rPr>
        <w:t>Bieganie jest prostym sportem, ale nieporozumienia i krążące na jego temat mity mogą szybko prowadzić początkujących biegaczy do niewłaściwego treningu, sprawiając, że bieganie nie będzie im sprawiać żadnej radości. Dla tych, którzy chcą rozpocząć przygodę z bieganiem Polar zaprojektował najnowszy zegarek – Polar Pacer. Zawiera on wszystkie niezbędne funkcje, a nawet jeszcze więcej, aby pomóc zakochać się w bieganiu.</w:t>
      </w:r>
    </w:p>
    <w:p w:rsidR="009C49D6" w:rsidRPr="00AB28DF" w:rsidRDefault="009C49D6" w:rsidP="00A84E15">
      <w:pPr>
        <w:spacing w:after="180" w:line="276" w:lineRule="auto"/>
        <w:ind w:right="-45"/>
        <w:jc w:val="both"/>
        <w:rPr>
          <w:rFonts w:ascii="Roboto" w:eastAsia="Polar Staff" w:hAnsi="Roboto" w:cs="Polar Staff"/>
          <w:color w:val="242424"/>
          <w:sz w:val="20"/>
          <w:szCs w:val="20"/>
          <w:shd w:val="clear" w:color="auto" w:fill="FFFFFF"/>
        </w:rPr>
      </w:pPr>
      <w:r w:rsidRPr="00AB28DF">
        <w:rPr>
          <w:rFonts w:ascii="Roboto" w:eastAsia="Polar Staff" w:hAnsi="Roboto" w:cs="Polar Staff"/>
          <w:color w:val="242424"/>
          <w:sz w:val="20"/>
          <w:szCs w:val="20"/>
          <w:shd w:val="clear" w:color="auto" w:fill="FFFFFF"/>
        </w:rPr>
        <w:t>Polar Pacer to produkt niezwykle lekki, z potężną technologią w środku, czytelnym wyświetlaczem, baterią o długiej żywotności, dokładnym GPS, precyzyjnym monitorowaniem tętna oraz specjalistycznymi funkcjami dotyczącymi treningów, snu oraz regeneracji.</w:t>
      </w:r>
    </w:p>
    <w:p w:rsidR="009C49D6" w:rsidRPr="00AB28DF" w:rsidRDefault="009C49D6" w:rsidP="00A84E15">
      <w:pPr>
        <w:spacing w:after="180" w:line="276" w:lineRule="auto"/>
        <w:ind w:right="-45"/>
        <w:jc w:val="both"/>
        <w:rPr>
          <w:rFonts w:ascii="Roboto" w:eastAsia="Polar Staff" w:hAnsi="Roboto" w:cs="Polar Staff"/>
          <w:color w:val="242424"/>
          <w:sz w:val="20"/>
          <w:szCs w:val="20"/>
          <w:shd w:val="clear" w:color="auto" w:fill="FFFFFF"/>
        </w:rPr>
      </w:pPr>
      <w:r w:rsidRPr="00AB28DF">
        <w:rPr>
          <w:rFonts w:ascii="Roboto" w:eastAsia="Polar Staff" w:hAnsi="Roboto" w:cs="Polar Staff"/>
          <w:color w:val="242424"/>
          <w:sz w:val="20"/>
          <w:szCs w:val="20"/>
          <w:shd w:val="clear" w:color="auto" w:fill="FFFFFF"/>
        </w:rPr>
        <w:t>Dla osób, które nie biegały od dłuższego czasu (lub wcale) bieganie może się wydawać bardzo trudne i ciężkie. Dzieje się tak zapewne dlatego, że przygodę z bieganiem zaczynają za mocno, za szybko i nadmiernie eksploatują się, nie czyniąc przy okazji żadnych postępów. Polar Pacer ma na celu pomóc początkującym biegaczom zrozumieć swój organizm, odnaleźć własny rytm oraz biegać z właściwą intensywnością, zwiększając tym samym ich szanse na pozostanie przy bieganiu.</w:t>
      </w:r>
    </w:p>
    <w:p w:rsidR="009C49D6" w:rsidRPr="00AB28DF" w:rsidRDefault="009C49D6" w:rsidP="00A84E15">
      <w:pPr>
        <w:spacing w:after="180" w:line="276" w:lineRule="auto"/>
        <w:ind w:right="-45"/>
        <w:jc w:val="both"/>
        <w:rPr>
          <w:rFonts w:ascii="Roboto" w:eastAsia="Polar Staff" w:hAnsi="Roboto" w:cs="Polar Staff"/>
          <w:color w:val="242424"/>
          <w:sz w:val="20"/>
          <w:szCs w:val="20"/>
          <w:shd w:val="clear" w:color="auto" w:fill="FFFFFF"/>
        </w:rPr>
      </w:pPr>
      <w:r w:rsidRPr="00AB28DF">
        <w:rPr>
          <w:rFonts w:ascii="Roboto" w:eastAsia="Polar Staff" w:hAnsi="Roboto" w:cs="Polar Staff"/>
          <w:color w:val="242424"/>
          <w:sz w:val="20"/>
          <w:szCs w:val="20"/>
          <w:shd w:val="clear" w:color="auto" w:fill="FFFFFF"/>
        </w:rPr>
        <w:t>Wyposażony w różnorodne funkcje do wspomagania i personalizowania treningów Polar Pacer sprawia, że każdy bieg ma wyjątkowe znaczenie. Pomaga uniknąć kontuzji, błędnych decyzji treningowych i utraty motywacji do biegania, a równocześnie pozwala osiągnąć lepszą kondycję.</w:t>
      </w:r>
    </w:p>
    <w:p w:rsidR="009C49D6" w:rsidRPr="00AB28DF" w:rsidRDefault="009C49D6" w:rsidP="00A84E15">
      <w:pPr>
        <w:spacing w:after="180" w:line="276" w:lineRule="auto"/>
        <w:ind w:right="-45"/>
        <w:jc w:val="both"/>
        <w:rPr>
          <w:rFonts w:ascii="Roboto" w:eastAsia="Polar Staff" w:hAnsi="Roboto" w:cs="Polar Staff"/>
          <w:color w:val="242424"/>
          <w:sz w:val="20"/>
          <w:szCs w:val="20"/>
          <w:shd w:val="clear" w:color="auto" w:fill="FFFFFF"/>
        </w:rPr>
      </w:pPr>
      <w:r w:rsidRPr="00AB28DF">
        <w:rPr>
          <w:rFonts w:ascii="Roboto" w:eastAsia="Polar Staff" w:hAnsi="Roboto" w:cs="Polar Staff"/>
          <w:color w:val="242424"/>
          <w:sz w:val="20"/>
          <w:szCs w:val="20"/>
          <w:shd w:val="clear" w:color="auto" w:fill="FFFFFF"/>
        </w:rPr>
        <w:t>Wykonując nowy Test Marszowy początkujący oraz niedoświadczeni biegacze mogą łatwo ocenić swoją kondycję i postępy, bazując na wyniku VO</w:t>
      </w:r>
      <w:r w:rsidRPr="00AB28DF">
        <w:rPr>
          <w:rFonts w:ascii="Roboto" w:eastAsia="Polar Staff" w:hAnsi="Roboto" w:cs="Polar Staff"/>
          <w:color w:val="242424"/>
          <w:sz w:val="20"/>
          <w:szCs w:val="20"/>
          <w:shd w:val="clear" w:color="auto" w:fill="FFFFFF"/>
          <w:vertAlign w:val="subscript"/>
        </w:rPr>
        <w:t>2</w:t>
      </w:r>
      <w:r w:rsidRPr="00AB28DF">
        <w:rPr>
          <w:rFonts w:ascii="Roboto" w:eastAsia="Polar Staff" w:hAnsi="Roboto" w:cs="Polar Staff"/>
          <w:color w:val="242424"/>
          <w:sz w:val="20"/>
          <w:szCs w:val="20"/>
          <w:shd w:val="clear" w:color="auto" w:fill="FFFFFF"/>
        </w:rPr>
        <w:t>max. Wynik testu zostanie określony po 15-minutowym marszu po płaskim terenie.</w:t>
      </w:r>
    </w:p>
    <w:p w:rsidR="009C49D6" w:rsidRPr="00AB28DF" w:rsidRDefault="009C49D6" w:rsidP="00A84E15">
      <w:pPr>
        <w:spacing w:after="180" w:line="276" w:lineRule="auto"/>
        <w:ind w:right="-45"/>
        <w:jc w:val="both"/>
        <w:rPr>
          <w:rFonts w:ascii="Roboto" w:eastAsia="Polar Staff" w:hAnsi="Roboto" w:cs="Polar Staff"/>
          <w:color w:val="242424"/>
          <w:sz w:val="20"/>
          <w:szCs w:val="20"/>
          <w:shd w:val="clear" w:color="auto" w:fill="FFFFFF"/>
        </w:rPr>
      </w:pPr>
      <w:r w:rsidRPr="00AB28DF">
        <w:rPr>
          <w:rFonts w:ascii="Roboto" w:eastAsia="Polar Staff" w:hAnsi="Roboto" w:cs="Polar Staff"/>
          <w:color w:val="242424"/>
          <w:sz w:val="20"/>
          <w:szCs w:val="20"/>
          <w:shd w:val="clear" w:color="auto" w:fill="FFFFFF"/>
        </w:rPr>
        <w:t>Polar Pacer posiada wiele funkcji i zalet zegarka Polar Pacer Pro, włączając w to wyświetlacz MIP i ultra-cienkie szkło Corning Gorilla Glass 3.0. Jest lekki, smukły, łatwy w użytkowaniu i bardzo estetyczny. Posiada wyjątkowo dobrze wyczuwalne przyciski, które ułatwiają jego obsługę oraz ten sam wysoce wydajny procesor, pozwalający na bezproblemowe użytkowanie, płynną pracę oraz wyjątkowo szybkie rozpoczynanie treningu.</w:t>
      </w:r>
    </w:p>
    <w:p w:rsidR="009C49D6" w:rsidRPr="00AB28DF" w:rsidRDefault="009C49D6" w:rsidP="00A84E15">
      <w:pPr>
        <w:spacing w:after="180" w:line="276" w:lineRule="auto"/>
        <w:ind w:right="-45"/>
        <w:jc w:val="both"/>
        <w:rPr>
          <w:rFonts w:ascii="Roboto" w:eastAsia="Polar Staff" w:hAnsi="Roboto" w:cs="Polar Staff"/>
          <w:color w:val="242424"/>
          <w:sz w:val="20"/>
          <w:szCs w:val="20"/>
          <w:shd w:val="clear" w:color="auto" w:fill="FFFFFF"/>
        </w:rPr>
      </w:pPr>
      <w:r w:rsidRPr="00AB28DF">
        <w:rPr>
          <w:rFonts w:ascii="Roboto" w:eastAsia="Polar Staff" w:hAnsi="Roboto" w:cs="Polar Staff"/>
          <w:color w:val="242424"/>
          <w:sz w:val="20"/>
          <w:szCs w:val="20"/>
          <w:shd w:val="clear" w:color="auto" w:fill="FFFFFF"/>
        </w:rPr>
        <w:t>Polar Pacer ucieleśnia prostotę biegania i ułatwia rozpoczęcie przygody z bieganiem, ale nie tylko. Dzięki ponad 150 profilom sportowym użytkownicy mogą wybrać swój ulubiony sport i rozpocząć trening z ekranami przystosowanymi do konkretnego rodzaju sportu.</w:t>
      </w:r>
    </w:p>
    <w:p w:rsidR="009C49D6" w:rsidRPr="00AB28DF" w:rsidRDefault="009C49D6" w:rsidP="00A84E15">
      <w:pPr>
        <w:spacing w:after="180" w:line="276" w:lineRule="auto"/>
        <w:ind w:right="-45"/>
        <w:jc w:val="both"/>
        <w:rPr>
          <w:rFonts w:ascii="Roboto" w:hAnsi="Roboto"/>
          <w:sz w:val="20"/>
          <w:szCs w:val="20"/>
        </w:rPr>
      </w:pPr>
      <w:r w:rsidRPr="00AB28DF">
        <w:rPr>
          <w:rFonts w:ascii="Roboto" w:eastAsia="Polar Staff" w:hAnsi="Roboto" w:cs="Polar Staff"/>
          <w:color w:val="242424"/>
          <w:sz w:val="20"/>
          <w:szCs w:val="20"/>
          <w:shd w:val="clear" w:color="auto" w:fill="FFFFFF"/>
        </w:rPr>
        <w:t xml:space="preserve">Polar Pacer jest dostępny </w:t>
      </w:r>
      <w:r w:rsidRPr="00AB28DF">
        <w:rPr>
          <w:rFonts w:ascii="Roboto" w:hAnsi="Roboto"/>
          <w:sz w:val="20"/>
          <w:szCs w:val="20"/>
        </w:rPr>
        <w:t xml:space="preserve">w trzech wersjach kolorystycznych </w:t>
      </w:r>
      <w:r w:rsidRPr="00AB28DF">
        <w:rPr>
          <w:rFonts w:ascii="Roboto" w:eastAsia="Polar Staff" w:hAnsi="Roboto" w:cs="Polar Staff"/>
          <w:color w:val="242424"/>
          <w:sz w:val="20"/>
          <w:szCs w:val="20"/>
          <w:shd w:val="clear" w:color="auto" w:fill="FFFFFF"/>
        </w:rPr>
        <w:t xml:space="preserve">na stronie </w:t>
      </w:r>
      <w:hyperlink r:id="rId10" w:history="1">
        <w:r w:rsidRPr="00AB28DF">
          <w:rPr>
            <w:rStyle w:val="Hipercze"/>
            <w:rFonts w:ascii="Roboto" w:hAnsi="Roboto"/>
            <w:sz w:val="20"/>
            <w:szCs w:val="20"/>
          </w:rPr>
          <w:t>https://www.polar.com/pl/pacer/</w:t>
        </w:r>
      </w:hyperlink>
      <w:r w:rsidRPr="00AB28DF">
        <w:rPr>
          <w:rFonts w:ascii="Roboto" w:hAnsi="Roboto"/>
          <w:sz w:val="20"/>
          <w:szCs w:val="20"/>
        </w:rPr>
        <w:t xml:space="preserve"> w</w:t>
      </w:r>
      <w:r w:rsidR="00A84E15">
        <w:rPr>
          <w:rFonts w:ascii="Roboto" w:hAnsi="Roboto"/>
          <w:sz w:val="20"/>
          <w:szCs w:val="20"/>
        </w:rPr>
        <w:t> </w:t>
      </w:r>
      <w:r w:rsidRPr="00AB28DF">
        <w:rPr>
          <w:rFonts w:ascii="Roboto" w:hAnsi="Roboto"/>
          <w:sz w:val="20"/>
          <w:szCs w:val="20"/>
        </w:rPr>
        <w:t>cenie 939 zł.</w:t>
      </w:r>
    </w:p>
    <w:p w:rsidR="7305FDEB" w:rsidRPr="00AB28DF" w:rsidRDefault="7305FDEB" w:rsidP="00AB28DF">
      <w:pPr>
        <w:spacing w:line="276" w:lineRule="auto"/>
        <w:ind w:right="-46"/>
        <w:rPr>
          <w:rFonts w:ascii="Roboto" w:hAnsi="Roboto"/>
          <w:sz w:val="21"/>
          <w:szCs w:val="21"/>
        </w:rPr>
      </w:pPr>
    </w:p>
    <w:p w:rsidR="7305FDEB" w:rsidRPr="00AB28DF" w:rsidRDefault="009C49D6" w:rsidP="00AB28DF">
      <w:pPr>
        <w:spacing w:line="276" w:lineRule="auto"/>
        <w:ind w:right="-46"/>
        <w:rPr>
          <w:rFonts w:ascii="Roboto" w:eastAsia="Polar Staff" w:hAnsi="Roboto" w:cs="Polar Staff"/>
          <w:b/>
          <w:sz w:val="18"/>
          <w:szCs w:val="18"/>
        </w:rPr>
      </w:pPr>
      <w:r w:rsidRPr="00AB28DF">
        <w:rPr>
          <w:rFonts w:ascii="Roboto" w:eastAsia="Polar Staff" w:hAnsi="Roboto" w:cs="Polar Staff"/>
          <w:b/>
          <w:sz w:val="18"/>
          <w:szCs w:val="18"/>
        </w:rPr>
        <w:lastRenderedPageBreak/>
        <w:t>Referencje</w:t>
      </w:r>
    </w:p>
    <w:p w:rsidR="002E63AB" w:rsidRPr="00AB28DF" w:rsidRDefault="002E63AB" w:rsidP="00AB28DF">
      <w:pPr>
        <w:spacing w:line="276" w:lineRule="auto"/>
        <w:ind w:right="-46"/>
        <w:rPr>
          <w:rFonts w:ascii="Roboto" w:eastAsia="Polar Staff" w:hAnsi="Roboto" w:cs="Polar Staff"/>
          <w:sz w:val="18"/>
          <w:szCs w:val="18"/>
        </w:rPr>
      </w:pPr>
    </w:p>
    <w:p w:rsidR="7305FDEB" w:rsidRPr="00AB28DF" w:rsidRDefault="7305FDEB" w:rsidP="00AB28DF">
      <w:pPr>
        <w:pStyle w:val="Akapitzlist"/>
        <w:numPr>
          <w:ilvl w:val="0"/>
          <w:numId w:val="5"/>
        </w:numPr>
        <w:spacing w:line="276" w:lineRule="auto"/>
        <w:ind w:left="0" w:right="-46"/>
        <w:rPr>
          <w:rFonts w:ascii="Roboto" w:eastAsia="Polar Staff" w:hAnsi="Roboto" w:cs="Polar Staff"/>
          <w:color w:val="242424"/>
          <w:sz w:val="18"/>
          <w:szCs w:val="18"/>
          <w:shd w:val="clear" w:color="auto" w:fill="FFFFFF"/>
        </w:rPr>
      </w:pPr>
      <w:r w:rsidRPr="00AB28DF">
        <w:rPr>
          <w:rFonts w:ascii="Roboto" w:eastAsia="Polar Staff" w:hAnsi="Roboto" w:cs="Polar Staff"/>
          <w:color w:val="242424"/>
          <w:sz w:val="18"/>
          <w:szCs w:val="18"/>
          <w:shd w:val="clear" w:color="auto" w:fill="FFFFFF"/>
        </w:rPr>
        <w:t>Lee, Duck-Chul, Russell R. Pate, Carl J. Lavie, Xuemei Sui, Timothy S. Church, and Steven N. Blair. 2014. “Leisure-Time Running Reduces All-Cause and Cardiovascular Mortality Risk.” Journal of the American College of Cardiology 64 (5): 472–81. (</w:t>
      </w:r>
      <w:r w:rsidR="7AEFC020" w:rsidRPr="00AB28DF">
        <w:rPr>
          <w:rFonts w:ascii="Roboto" w:eastAsia="Polar Staff" w:hAnsi="Roboto" w:cs="Polar Staff"/>
          <w:color w:val="242424"/>
          <w:sz w:val="18"/>
          <w:szCs w:val="18"/>
          <w:shd w:val="clear" w:color="auto" w:fill="FFFFFF"/>
        </w:rPr>
        <w:t>https://www.ncbi.nlm.nih.gov/pmc/articles/PMC4131752/</w:t>
      </w:r>
      <w:r w:rsidRPr="00AB28DF">
        <w:rPr>
          <w:rFonts w:ascii="Roboto" w:eastAsia="Polar Staff" w:hAnsi="Roboto" w:cs="Polar Staff"/>
          <w:color w:val="242424"/>
          <w:sz w:val="18"/>
          <w:szCs w:val="18"/>
          <w:shd w:val="clear" w:color="auto" w:fill="FFFFFF"/>
        </w:rPr>
        <w:t>)</w:t>
      </w:r>
    </w:p>
    <w:p w:rsidR="7AEFC020" w:rsidRPr="00AB28DF" w:rsidRDefault="7AEFC020" w:rsidP="00AB28DF">
      <w:pPr>
        <w:pStyle w:val="Akapitzlist"/>
        <w:numPr>
          <w:ilvl w:val="0"/>
          <w:numId w:val="5"/>
        </w:numPr>
        <w:spacing w:line="276" w:lineRule="auto"/>
        <w:ind w:left="0" w:right="-46"/>
        <w:rPr>
          <w:rFonts w:ascii="Roboto" w:eastAsia="Polar Staff" w:hAnsi="Roboto" w:cs="Polar Staff"/>
          <w:color w:val="242424"/>
          <w:sz w:val="18"/>
          <w:szCs w:val="18"/>
          <w:shd w:val="clear" w:color="auto" w:fill="FFFFFF"/>
        </w:rPr>
      </w:pPr>
      <w:r w:rsidRPr="00AB28DF">
        <w:rPr>
          <w:rFonts w:ascii="Roboto" w:eastAsia="Polar Staff" w:hAnsi="Roboto" w:cs="Polar Staff"/>
          <w:color w:val="242424"/>
          <w:sz w:val="18"/>
          <w:szCs w:val="18"/>
          <w:shd w:val="clear" w:color="auto" w:fill="FFFFFF"/>
        </w:rPr>
        <w:t>Roberts, T. J., and R. A. Belliveau. 2005. “Sources of Mechanical Power for Uphill Running in Humans.” The Journal of Experimental Biology 208 (Pt 10): 1963–70. (</w:t>
      </w:r>
      <w:hyperlink r:id="rId11">
        <w:r w:rsidRPr="00AB28DF">
          <w:rPr>
            <w:rFonts w:ascii="Roboto" w:eastAsia="Polar Staff" w:hAnsi="Roboto" w:cs="Polar Staff"/>
            <w:color w:val="242424"/>
            <w:sz w:val="18"/>
            <w:szCs w:val="18"/>
            <w:shd w:val="clear" w:color="auto" w:fill="FFFFFF"/>
          </w:rPr>
          <w:t>https://journals.biologists.com/jeb/article/208/10/1963/15333/Sources-of-mechanical-power-for-uphill-running-in</w:t>
        </w:r>
      </w:hyperlink>
      <w:r w:rsidRPr="00AB28DF">
        <w:rPr>
          <w:rFonts w:ascii="Roboto" w:eastAsia="Polar Staff" w:hAnsi="Roboto" w:cs="Polar Staff"/>
          <w:color w:val="242424"/>
          <w:sz w:val="18"/>
          <w:szCs w:val="18"/>
          <w:shd w:val="clear" w:color="auto" w:fill="FFFFFF"/>
        </w:rPr>
        <w:t>)</w:t>
      </w:r>
    </w:p>
    <w:p w:rsidR="009C49D6" w:rsidRPr="00AB28DF" w:rsidRDefault="009C49D6" w:rsidP="00AB28DF">
      <w:pPr>
        <w:pBdr>
          <w:bottom w:val="single" w:sz="12" w:space="1" w:color="auto"/>
        </w:pBdr>
        <w:spacing w:line="276" w:lineRule="auto"/>
        <w:rPr>
          <w:rFonts w:ascii="Roboto" w:hAnsi="Roboto" w:cs="Arial"/>
          <w:sz w:val="22"/>
          <w:szCs w:val="22"/>
          <w:lang w:val="pl-PL"/>
        </w:rPr>
      </w:pPr>
    </w:p>
    <w:p w:rsidR="009C49D6" w:rsidRPr="00AB28DF" w:rsidRDefault="009C49D6" w:rsidP="00AB28DF">
      <w:pPr>
        <w:spacing w:line="276" w:lineRule="auto"/>
        <w:rPr>
          <w:rFonts w:ascii="Roboto" w:hAnsi="Roboto" w:cs="Arial"/>
          <w:b/>
          <w:sz w:val="20"/>
          <w:szCs w:val="22"/>
          <w:lang w:val="pl-PL"/>
        </w:rPr>
      </w:pPr>
    </w:p>
    <w:p w:rsidR="009C49D6" w:rsidRPr="00AB28DF" w:rsidRDefault="009C49D6" w:rsidP="00A84E15">
      <w:pPr>
        <w:spacing w:line="276" w:lineRule="auto"/>
        <w:rPr>
          <w:rFonts w:ascii="Roboto" w:hAnsi="Roboto" w:cs="Arial"/>
          <w:b/>
          <w:sz w:val="18"/>
          <w:szCs w:val="20"/>
          <w:lang w:val="pl-PL"/>
        </w:rPr>
      </w:pPr>
      <w:r w:rsidRPr="00AB28DF">
        <w:rPr>
          <w:rFonts w:ascii="Roboto" w:hAnsi="Roboto" w:cs="Arial"/>
          <w:b/>
          <w:sz w:val="18"/>
          <w:szCs w:val="20"/>
          <w:lang w:val="pl-PL"/>
        </w:rPr>
        <w:t>O firmie Polar</w:t>
      </w:r>
    </w:p>
    <w:p w:rsidR="009C49D6" w:rsidRPr="00AB28DF" w:rsidRDefault="009C49D6" w:rsidP="00A84E15">
      <w:pPr>
        <w:spacing w:line="276" w:lineRule="auto"/>
        <w:jc w:val="both"/>
        <w:rPr>
          <w:rFonts w:ascii="Roboto" w:hAnsi="Roboto" w:cs="Arial"/>
          <w:sz w:val="18"/>
          <w:szCs w:val="20"/>
          <w:lang w:val="pl-PL"/>
        </w:rPr>
      </w:pPr>
      <w:r w:rsidRPr="00AB28DF">
        <w:rPr>
          <w:rFonts w:ascii="Roboto" w:hAnsi="Roboto" w:cs="Arial"/>
          <w:sz w:val="18"/>
          <w:szCs w:val="20"/>
          <w:lang w:val="pl-PL"/>
        </w:rPr>
        <w:t xml:space="preserve">Od ponad 45 lat firma Polar oferuje produkty dostarczające użytkownikom wskazówek </w:t>
      </w:r>
      <w:r w:rsidR="009B3228">
        <w:rPr>
          <w:rFonts w:ascii="Roboto" w:hAnsi="Roboto" w:cs="Arial"/>
          <w:sz w:val="18"/>
          <w:szCs w:val="20"/>
          <w:lang w:val="pl-PL"/>
        </w:rPr>
        <w:t xml:space="preserve">w </w:t>
      </w:r>
      <w:r w:rsidRPr="00AB28DF">
        <w:rPr>
          <w:rFonts w:ascii="Roboto" w:hAnsi="Roboto" w:cs="Arial"/>
          <w:sz w:val="18"/>
          <w:szCs w:val="20"/>
          <w:lang w:val="pl-PL"/>
        </w:rPr>
        <w:t>zakresie zdrowia, sportu i</w:t>
      </w:r>
      <w:r w:rsidR="009B3228">
        <w:rPr>
          <w:rFonts w:ascii="Roboto" w:hAnsi="Roboto" w:cs="Arial"/>
          <w:sz w:val="18"/>
          <w:szCs w:val="20"/>
          <w:lang w:val="pl-PL"/>
        </w:rPr>
        <w:t> </w:t>
      </w:r>
      <w:r w:rsidRPr="00AB28DF">
        <w:rPr>
          <w:rFonts w:ascii="Roboto" w:hAnsi="Roboto" w:cs="Arial"/>
          <w:sz w:val="18"/>
          <w:szCs w:val="20"/>
          <w:lang w:val="pl-PL"/>
        </w:rPr>
        <w:t>kondycji dzięki najlepszej na świecie technologii pomiaru i analizy danych. Pozwala to użytkownikom (od początkujących do zawodowych sportowców) odnosić sukcesy w ich dążeniu do szczęśliwszego i zdrowszego życia. Znana z</w:t>
      </w:r>
      <w:r w:rsidR="009B3228">
        <w:rPr>
          <w:rFonts w:ascii="Roboto" w:hAnsi="Roboto" w:cs="Arial"/>
          <w:sz w:val="18"/>
          <w:szCs w:val="20"/>
          <w:lang w:val="pl-PL"/>
        </w:rPr>
        <w:t> </w:t>
      </w:r>
      <w:r w:rsidRPr="00AB28DF">
        <w:rPr>
          <w:rFonts w:ascii="Roboto" w:hAnsi="Roboto" w:cs="Arial"/>
          <w:sz w:val="18"/>
          <w:szCs w:val="20"/>
          <w:lang w:val="pl-PL"/>
        </w:rPr>
        <w:t>niezrównanego oddania nauce oraz dogłębnego rozumienia sportu, zdrowia oraz technologii firma Polar ugruntowała swoją pozycję na świecie jako idealny partner dla wszystkich szukających rozwiązań pomagających odkryć swój potencjał. Nasze portfolio zawiera wielokrotnie nagradzane zegarki i monitory aktywności, które świetnie współpracują z aplikacjami treningowymi i serwisami internetowymi Polar.</w:t>
      </w:r>
    </w:p>
    <w:p w:rsidR="009C49D6" w:rsidRPr="00AB28DF" w:rsidRDefault="009C49D6" w:rsidP="00A84E15">
      <w:pPr>
        <w:spacing w:line="276" w:lineRule="auto"/>
        <w:rPr>
          <w:rFonts w:ascii="Roboto" w:hAnsi="Roboto" w:cs="Arial"/>
          <w:sz w:val="18"/>
          <w:szCs w:val="20"/>
          <w:lang w:val="pl-PL"/>
        </w:rPr>
      </w:pPr>
      <w:r w:rsidRPr="00AB28DF">
        <w:rPr>
          <w:rFonts w:ascii="Roboto" w:hAnsi="Roboto" w:cs="Arial"/>
          <w:sz w:val="18"/>
          <w:szCs w:val="20"/>
          <w:lang w:val="pl-PL"/>
        </w:rPr>
        <w:t xml:space="preserve">Aby uzyskać więcej informacji odwiedź stronę </w:t>
      </w:r>
      <w:hyperlink r:id="rId12" w:history="1">
        <w:r w:rsidRPr="00AB28DF">
          <w:rPr>
            <w:rStyle w:val="Hipercze"/>
            <w:rFonts w:ascii="Roboto" w:hAnsi="Roboto" w:cs="Arial"/>
            <w:sz w:val="18"/>
            <w:szCs w:val="20"/>
            <w:lang w:val="pl-PL"/>
          </w:rPr>
          <w:t>www.polar.com/pl</w:t>
        </w:r>
      </w:hyperlink>
    </w:p>
    <w:p w:rsidR="003E3D64" w:rsidRPr="00AB28DF" w:rsidRDefault="003E3D64" w:rsidP="00AB28DF">
      <w:pPr>
        <w:spacing w:line="276" w:lineRule="auto"/>
        <w:ind w:right="-46"/>
        <w:rPr>
          <w:rFonts w:ascii="Roboto" w:eastAsia="Arial" w:hAnsi="Roboto"/>
          <w:color w:val="000000" w:themeColor="text1"/>
          <w:sz w:val="20"/>
          <w:szCs w:val="20"/>
          <w:lang w:val="fi-FI"/>
        </w:rPr>
      </w:pPr>
    </w:p>
    <w:sectPr w:rsidR="003E3D64" w:rsidRPr="00AB28DF" w:rsidSect="00AB28DF">
      <w:pgSz w:w="11906" w:h="16838"/>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7D3A70" w15:done="1"/>
  <w15:commentEx w15:paraId="7F7E6916" w15:done="1"/>
  <w15:commentEx w15:paraId="3FA6BB53" w15:done="1"/>
  <w15:commentEx w15:paraId="7FECB373" w15:paraIdParent="3FA6BB53" w15:done="1"/>
  <w15:commentEx w15:paraId="664C05EE" w15:done="1"/>
  <w15:commentEx w15:paraId="2FE9460E" w15:paraIdParent="664C05EE" w15:done="1"/>
  <w15:commentEx w15:paraId="5A6AAA32" w15:done="1"/>
  <w15:commentEx w15:paraId="2739859A" w15:done="1"/>
  <w15:commentEx w15:paraId="7A90E36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219FB" w16cex:dateUtc="2022-05-20T10:45:00Z"/>
  <w16cex:commentExtensible w16cex:durableId="7EBF805A" w16cex:dateUtc="2022-05-18T06:18:00Z"/>
  <w16cex:commentExtensible w16cex:durableId="5D63DBDF" w16cex:dateUtc="2022-05-18T06:21:00Z"/>
  <w16cex:commentExtensible w16cex:durableId="262F5E88" w16cex:dateUtc="2022-05-18T09:01:00Z"/>
  <w16cex:commentExtensible w16cex:durableId="7E28D0A0" w16cex:dateUtc="2022-05-18T06:48:00Z"/>
  <w16cex:commentExtensible w16cex:durableId="262F5EF8" w16cex:dateUtc="2022-05-18T09:03:00Z"/>
  <w16cex:commentExtensible w16cex:durableId="26321987" w16cex:dateUtc="2022-05-20T10:43:00Z"/>
  <w16cex:commentExtensible w16cex:durableId="26321AEA" w16cex:dateUtc="2022-05-20T10:49:00Z"/>
  <w16cex:commentExtensible w16cex:durableId="26321B10" w16cex:dateUtc="2022-05-20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7D3A70" w16cid:durableId="263219FB"/>
  <w16cid:commentId w16cid:paraId="7F7E6916" w16cid:durableId="7EBF805A"/>
  <w16cid:commentId w16cid:paraId="3FA6BB53" w16cid:durableId="5D63DBDF"/>
  <w16cid:commentId w16cid:paraId="7FECB373" w16cid:durableId="262F5E88"/>
  <w16cid:commentId w16cid:paraId="664C05EE" w16cid:durableId="7E28D0A0"/>
  <w16cid:commentId w16cid:paraId="2FE9460E" w16cid:durableId="262F5EF8"/>
  <w16cid:commentId w16cid:paraId="5A6AAA32" w16cid:durableId="26321987"/>
  <w16cid:commentId w16cid:paraId="2739859A" w16cid:durableId="26321AEA"/>
  <w16cid:commentId w16cid:paraId="7A90E36B" w16cid:durableId="26321B1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5E8" w:rsidRDefault="009155E8" w:rsidP="00905237">
      <w:r>
        <w:separator/>
      </w:r>
    </w:p>
  </w:endnote>
  <w:endnote w:type="continuationSeparator" w:id="0">
    <w:p w:rsidR="009155E8" w:rsidRDefault="009155E8" w:rsidP="00905237">
      <w:r>
        <w:continuationSeparator/>
      </w:r>
    </w:p>
  </w:endnote>
  <w:endnote w:type="continuationNotice" w:id="1">
    <w:p w:rsidR="009155E8" w:rsidRDefault="009155E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boto">
    <w:panose1 w:val="00000000000000000000"/>
    <w:charset w:val="EE"/>
    <w:family w:val="auto"/>
    <w:pitch w:val="variable"/>
    <w:sig w:usb0="E00002FF" w:usb1="5000205B" w:usb2="00000020" w:usb3="00000000" w:csb0="0000019F" w:csb1="00000000"/>
  </w:font>
  <w:font w:name="Polar Staff">
    <w:altName w:val="Times New Roman"/>
    <w:panose1 w:val="00000000000000000000"/>
    <w:charset w:val="00"/>
    <w:family w:val="swiss"/>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5E8" w:rsidRDefault="009155E8" w:rsidP="00905237">
      <w:r>
        <w:separator/>
      </w:r>
    </w:p>
  </w:footnote>
  <w:footnote w:type="continuationSeparator" w:id="0">
    <w:p w:rsidR="009155E8" w:rsidRDefault="009155E8" w:rsidP="00905237">
      <w:r>
        <w:continuationSeparator/>
      </w:r>
    </w:p>
  </w:footnote>
  <w:footnote w:type="continuationNotice" w:id="1">
    <w:p w:rsidR="009155E8" w:rsidRDefault="009155E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A0541"/>
    <w:multiLevelType w:val="hybridMultilevel"/>
    <w:tmpl w:val="64C43578"/>
    <w:lvl w:ilvl="0" w:tplc="8DC43028">
      <w:start w:val="1"/>
      <w:numFmt w:val="decimal"/>
      <w:lvlText w:val="%1."/>
      <w:lvlJc w:val="left"/>
      <w:pPr>
        <w:ind w:left="720" w:hanging="360"/>
      </w:pPr>
    </w:lvl>
    <w:lvl w:ilvl="1" w:tplc="C8226772">
      <w:start w:val="1"/>
      <w:numFmt w:val="lowerLetter"/>
      <w:lvlText w:val="%2."/>
      <w:lvlJc w:val="left"/>
      <w:pPr>
        <w:ind w:left="1440" w:hanging="360"/>
      </w:pPr>
    </w:lvl>
    <w:lvl w:ilvl="2" w:tplc="DEA8608E">
      <w:start w:val="1"/>
      <w:numFmt w:val="lowerRoman"/>
      <w:lvlText w:val="%3."/>
      <w:lvlJc w:val="right"/>
      <w:pPr>
        <w:ind w:left="2160" w:hanging="180"/>
      </w:pPr>
    </w:lvl>
    <w:lvl w:ilvl="3" w:tplc="8C46D6AE">
      <w:start w:val="1"/>
      <w:numFmt w:val="decimal"/>
      <w:lvlText w:val="%4."/>
      <w:lvlJc w:val="left"/>
      <w:pPr>
        <w:ind w:left="2880" w:hanging="360"/>
      </w:pPr>
    </w:lvl>
    <w:lvl w:ilvl="4" w:tplc="860E700E">
      <w:start w:val="1"/>
      <w:numFmt w:val="lowerLetter"/>
      <w:lvlText w:val="%5."/>
      <w:lvlJc w:val="left"/>
      <w:pPr>
        <w:ind w:left="3600" w:hanging="360"/>
      </w:pPr>
    </w:lvl>
    <w:lvl w:ilvl="5" w:tplc="356E462E">
      <w:start w:val="1"/>
      <w:numFmt w:val="lowerRoman"/>
      <w:lvlText w:val="%6."/>
      <w:lvlJc w:val="right"/>
      <w:pPr>
        <w:ind w:left="4320" w:hanging="180"/>
      </w:pPr>
    </w:lvl>
    <w:lvl w:ilvl="6" w:tplc="C4D820A8">
      <w:start w:val="1"/>
      <w:numFmt w:val="decimal"/>
      <w:lvlText w:val="%7."/>
      <w:lvlJc w:val="left"/>
      <w:pPr>
        <w:ind w:left="5040" w:hanging="360"/>
      </w:pPr>
    </w:lvl>
    <w:lvl w:ilvl="7" w:tplc="264A5296">
      <w:start w:val="1"/>
      <w:numFmt w:val="lowerLetter"/>
      <w:lvlText w:val="%8."/>
      <w:lvlJc w:val="left"/>
      <w:pPr>
        <w:ind w:left="5760" w:hanging="360"/>
      </w:pPr>
    </w:lvl>
    <w:lvl w:ilvl="8" w:tplc="A192E6C8">
      <w:start w:val="1"/>
      <w:numFmt w:val="lowerRoman"/>
      <w:lvlText w:val="%9."/>
      <w:lvlJc w:val="right"/>
      <w:pPr>
        <w:ind w:left="6480" w:hanging="180"/>
      </w:pPr>
    </w:lvl>
  </w:abstractNum>
  <w:abstractNum w:abstractNumId="1">
    <w:nsid w:val="178A4DF6"/>
    <w:multiLevelType w:val="hybridMultilevel"/>
    <w:tmpl w:val="14DECF6E"/>
    <w:lvl w:ilvl="0" w:tplc="2566FCDA">
      <w:start w:val="1"/>
      <w:numFmt w:val="bullet"/>
      <w:lvlText w:val=""/>
      <w:lvlJc w:val="left"/>
      <w:pPr>
        <w:ind w:left="720" w:hanging="360"/>
      </w:pPr>
      <w:rPr>
        <w:rFonts w:ascii="Symbol" w:hAnsi="Symbol" w:hint="default"/>
      </w:rPr>
    </w:lvl>
    <w:lvl w:ilvl="1" w:tplc="D7381464">
      <w:start w:val="1"/>
      <w:numFmt w:val="bullet"/>
      <w:lvlText w:val="o"/>
      <w:lvlJc w:val="left"/>
      <w:pPr>
        <w:ind w:left="1440" w:hanging="360"/>
      </w:pPr>
      <w:rPr>
        <w:rFonts w:ascii="Courier New" w:hAnsi="Courier New" w:hint="default"/>
      </w:rPr>
    </w:lvl>
    <w:lvl w:ilvl="2" w:tplc="B45E3290">
      <w:start w:val="1"/>
      <w:numFmt w:val="bullet"/>
      <w:lvlText w:val=""/>
      <w:lvlJc w:val="left"/>
      <w:pPr>
        <w:ind w:left="2160" w:hanging="360"/>
      </w:pPr>
      <w:rPr>
        <w:rFonts w:ascii="Wingdings" w:hAnsi="Wingdings" w:hint="default"/>
      </w:rPr>
    </w:lvl>
    <w:lvl w:ilvl="3" w:tplc="4066063E">
      <w:start w:val="1"/>
      <w:numFmt w:val="bullet"/>
      <w:lvlText w:val=""/>
      <w:lvlJc w:val="left"/>
      <w:pPr>
        <w:ind w:left="2880" w:hanging="360"/>
      </w:pPr>
      <w:rPr>
        <w:rFonts w:ascii="Symbol" w:hAnsi="Symbol" w:hint="default"/>
      </w:rPr>
    </w:lvl>
    <w:lvl w:ilvl="4" w:tplc="E6DE99D4">
      <w:start w:val="1"/>
      <w:numFmt w:val="bullet"/>
      <w:lvlText w:val="o"/>
      <w:lvlJc w:val="left"/>
      <w:pPr>
        <w:ind w:left="3600" w:hanging="360"/>
      </w:pPr>
      <w:rPr>
        <w:rFonts w:ascii="Courier New" w:hAnsi="Courier New" w:hint="default"/>
      </w:rPr>
    </w:lvl>
    <w:lvl w:ilvl="5" w:tplc="FC32BFE4">
      <w:start w:val="1"/>
      <w:numFmt w:val="bullet"/>
      <w:lvlText w:val=""/>
      <w:lvlJc w:val="left"/>
      <w:pPr>
        <w:ind w:left="4320" w:hanging="360"/>
      </w:pPr>
      <w:rPr>
        <w:rFonts w:ascii="Wingdings" w:hAnsi="Wingdings" w:hint="default"/>
      </w:rPr>
    </w:lvl>
    <w:lvl w:ilvl="6" w:tplc="1638ADB6">
      <w:start w:val="1"/>
      <w:numFmt w:val="bullet"/>
      <w:lvlText w:val=""/>
      <w:lvlJc w:val="left"/>
      <w:pPr>
        <w:ind w:left="5040" w:hanging="360"/>
      </w:pPr>
      <w:rPr>
        <w:rFonts w:ascii="Symbol" w:hAnsi="Symbol" w:hint="default"/>
      </w:rPr>
    </w:lvl>
    <w:lvl w:ilvl="7" w:tplc="8CE4A2AA">
      <w:start w:val="1"/>
      <w:numFmt w:val="bullet"/>
      <w:lvlText w:val="o"/>
      <w:lvlJc w:val="left"/>
      <w:pPr>
        <w:ind w:left="5760" w:hanging="360"/>
      </w:pPr>
      <w:rPr>
        <w:rFonts w:ascii="Courier New" w:hAnsi="Courier New" w:hint="default"/>
      </w:rPr>
    </w:lvl>
    <w:lvl w:ilvl="8" w:tplc="E0AA8C72">
      <w:start w:val="1"/>
      <w:numFmt w:val="bullet"/>
      <w:lvlText w:val=""/>
      <w:lvlJc w:val="left"/>
      <w:pPr>
        <w:ind w:left="6480" w:hanging="360"/>
      </w:pPr>
      <w:rPr>
        <w:rFonts w:ascii="Wingdings" w:hAnsi="Wingdings" w:hint="default"/>
      </w:rPr>
    </w:lvl>
  </w:abstractNum>
  <w:abstractNum w:abstractNumId="2">
    <w:nsid w:val="2E3555C0"/>
    <w:multiLevelType w:val="multilevel"/>
    <w:tmpl w:val="7C4044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2B30A9E"/>
    <w:multiLevelType w:val="hybridMultilevel"/>
    <w:tmpl w:val="11A8A9BA"/>
    <w:lvl w:ilvl="0" w:tplc="A770F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965E31"/>
    <w:multiLevelType w:val="hybridMultilevel"/>
    <w:tmpl w:val="8B84CBBE"/>
    <w:lvl w:ilvl="0" w:tplc="00061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D55BBD"/>
    <w:multiLevelType w:val="hybridMultilevel"/>
    <w:tmpl w:val="1DFE04C0"/>
    <w:lvl w:ilvl="0" w:tplc="1A0C9F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3"/>
  </w:num>
  <w:num w:numId="6">
    <w:abstractNumId w:val="2"/>
    <w:lvlOverride w:ilvl="0">
      <w:startOverride w:val="1"/>
    </w:lvlOverride>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stin Chacona">
    <w15:presenceInfo w15:providerId="AD" w15:userId="S::justin.chacona@polar.com::19169f46-f8c0-4e96-9f21-39e0e4b373a8"/>
  </w15:person>
  <w15:person w15:author="Jussi Peltonen">
    <w15:presenceInfo w15:providerId="AD" w15:userId="S::jussi.peltonen@polar.com::1f608e07-2829-4fab-aa49-43b88564cda9"/>
  </w15:person>
  <w15:person w15:author="Eduardo Alonso">
    <w15:presenceInfo w15:providerId="AD" w15:userId="S::eduardo.alonso@polar.com::17f7140e-e47e-4c4a-b67b-457f07927e3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rsids>
    <w:rsidRoot w:val="00437BF4"/>
    <w:rsid w:val="00000F9D"/>
    <w:rsid w:val="000314E2"/>
    <w:rsid w:val="0003260C"/>
    <w:rsid w:val="0003633B"/>
    <w:rsid w:val="000460B3"/>
    <w:rsid w:val="00052DB3"/>
    <w:rsid w:val="00056C2C"/>
    <w:rsid w:val="00061205"/>
    <w:rsid w:val="00062238"/>
    <w:rsid w:val="0006292C"/>
    <w:rsid w:val="00063FFF"/>
    <w:rsid w:val="000765CA"/>
    <w:rsid w:val="00077746"/>
    <w:rsid w:val="00082440"/>
    <w:rsid w:val="000825D7"/>
    <w:rsid w:val="00083A0A"/>
    <w:rsid w:val="00084C4B"/>
    <w:rsid w:val="000851E1"/>
    <w:rsid w:val="000949C5"/>
    <w:rsid w:val="000A582C"/>
    <w:rsid w:val="000B0B69"/>
    <w:rsid w:val="000B5017"/>
    <w:rsid w:val="000C0577"/>
    <w:rsid w:val="000C56E0"/>
    <w:rsid w:val="000D2230"/>
    <w:rsid w:val="000E4F00"/>
    <w:rsid w:val="000E6400"/>
    <w:rsid w:val="000F1C26"/>
    <w:rsid w:val="0010100B"/>
    <w:rsid w:val="00102A7A"/>
    <w:rsid w:val="001060B2"/>
    <w:rsid w:val="001063BC"/>
    <w:rsid w:val="00112AF2"/>
    <w:rsid w:val="001174C0"/>
    <w:rsid w:val="00122C6B"/>
    <w:rsid w:val="0012340A"/>
    <w:rsid w:val="00134F36"/>
    <w:rsid w:val="00135038"/>
    <w:rsid w:val="00142D3F"/>
    <w:rsid w:val="00153CF2"/>
    <w:rsid w:val="00155D39"/>
    <w:rsid w:val="00164854"/>
    <w:rsid w:val="00173D4B"/>
    <w:rsid w:val="0019792E"/>
    <w:rsid w:val="001B7BDE"/>
    <w:rsid w:val="001C0393"/>
    <w:rsid w:val="001C091F"/>
    <w:rsid w:val="001C4600"/>
    <w:rsid w:val="001F39E6"/>
    <w:rsid w:val="001F408E"/>
    <w:rsid w:val="001F76E1"/>
    <w:rsid w:val="0020031E"/>
    <w:rsid w:val="0020134C"/>
    <w:rsid w:val="0020190D"/>
    <w:rsid w:val="00204696"/>
    <w:rsid w:val="00212710"/>
    <w:rsid w:val="0021622C"/>
    <w:rsid w:val="0022090F"/>
    <w:rsid w:val="002234C6"/>
    <w:rsid w:val="00223DC0"/>
    <w:rsid w:val="00223DD8"/>
    <w:rsid w:val="002340CA"/>
    <w:rsid w:val="002359BC"/>
    <w:rsid w:val="00240B80"/>
    <w:rsid w:val="00263EEA"/>
    <w:rsid w:val="00283D3F"/>
    <w:rsid w:val="00291102"/>
    <w:rsid w:val="002A3671"/>
    <w:rsid w:val="002B0C5F"/>
    <w:rsid w:val="002B6CA5"/>
    <w:rsid w:val="002D2510"/>
    <w:rsid w:val="002E1AD9"/>
    <w:rsid w:val="002E1E0F"/>
    <w:rsid w:val="002E1F81"/>
    <w:rsid w:val="002E3CAD"/>
    <w:rsid w:val="002E63AB"/>
    <w:rsid w:val="002E77C6"/>
    <w:rsid w:val="002F2ECA"/>
    <w:rsid w:val="002F50BA"/>
    <w:rsid w:val="002F5967"/>
    <w:rsid w:val="00300C89"/>
    <w:rsid w:val="00311BA2"/>
    <w:rsid w:val="00320162"/>
    <w:rsid w:val="003316CA"/>
    <w:rsid w:val="0034105F"/>
    <w:rsid w:val="00346ECE"/>
    <w:rsid w:val="003540E4"/>
    <w:rsid w:val="0036358D"/>
    <w:rsid w:val="0037585E"/>
    <w:rsid w:val="003A2DA2"/>
    <w:rsid w:val="003B1570"/>
    <w:rsid w:val="003B231F"/>
    <w:rsid w:val="003B5C78"/>
    <w:rsid w:val="003B6E88"/>
    <w:rsid w:val="003C1EA6"/>
    <w:rsid w:val="003C4142"/>
    <w:rsid w:val="003C7BFB"/>
    <w:rsid w:val="003D4418"/>
    <w:rsid w:val="003D7642"/>
    <w:rsid w:val="003E3D64"/>
    <w:rsid w:val="003E4762"/>
    <w:rsid w:val="003E63C2"/>
    <w:rsid w:val="003F6267"/>
    <w:rsid w:val="003F645C"/>
    <w:rsid w:val="00400251"/>
    <w:rsid w:val="004038D9"/>
    <w:rsid w:val="00405015"/>
    <w:rsid w:val="0040638F"/>
    <w:rsid w:val="00425163"/>
    <w:rsid w:val="00431689"/>
    <w:rsid w:val="004344D1"/>
    <w:rsid w:val="00437BF4"/>
    <w:rsid w:val="00437DB1"/>
    <w:rsid w:val="004448A7"/>
    <w:rsid w:val="00445AFE"/>
    <w:rsid w:val="00454983"/>
    <w:rsid w:val="00456869"/>
    <w:rsid w:val="00466A97"/>
    <w:rsid w:val="004769C6"/>
    <w:rsid w:val="00486BE3"/>
    <w:rsid w:val="004873F6"/>
    <w:rsid w:val="00493BC5"/>
    <w:rsid w:val="004A203E"/>
    <w:rsid w:val="004A2EF6"/>
    <w:rsid w:val="004A32CA"/>
    <w:rsid w:val="004A5AD5"/>
    <w:rsid w:val="004A7279"/>
    <w:rsid w:val="004B2E44"/>
    <w:rsid w:val="004C30C8"/>
    <w:rsid w:val="004D0AF8"/>
    <w:rsid w:val="004D3720"/>
    <w:rsid w:val="004D744A"/>
    <w:rsid w:val="004E1179"/>
    <w:rsid w:val="004E67D5"/>
    <w:rsid w:val="00501C3E"/>
    <w:rsid w:val="0050E860"/>
    <w:rsid w:val="00520FE5"/>
    <w:rsid w:val="00524078"/>
    <w:rsid w:val="00536FBE"/>
    <w:rsid w:val="00537640"/>
    <w:rsid w:val="005376B8"/>
    <w:rsid w:val="0053790B"/>
    <w:rsid w:val="0055054A"/>
    <w:rsid w:val="00553B8F"/>
    <w:rsid w:val="0055774B"/>
    <w:rsid w:val="005715BA"/>
    <w:rsid w:val="00573295"/>
    <w:rsid w:val="005776FA"/>
    <w:rsid w:val="00586A0E"/>
    <w:rsid w:val="00587D77"/>
    <w:rsid w:val="00587E63"/>
    <w:rsid w:val="005B24BD"/>
    <w:rsid w:val="005C0CE2"/>
    <w:rsid w:val="005C23A9"/>
    <w:rsid w:val="005C34C8"/>
    <w:rsid w:val="005C69B2"/>
    <w:rsid w:val="005D0D39"/>
    <w:rsid w:val="005D15BE"/>
    <w:rsid w:val="005F1360"/>
    <w:rsid w:val="005F32AE"/>
    <w:rsid w:val="005F3975"/>
    <w:rsid w:val="0060127E"/>
    <w:rsid w:val="00603794"/>
    <w:rsid w:val="0061600F"/>
    <w:rsid w:val="00617106"/>
    <w:rsid w:val="0062047A"/>
    <w:rsid w:val="0062656F"/>
    <w:rsid w:val="00642F97"/>
    <w:rsid w:val="0064426C"/>
    <w:rsid w:val="006442DE"/>
    <w:rsid w:val="00646526"/>
    <w:rsid w:val="006547FF"/>
    <w:rsid w:val="006741FC"/>
    <w:rsid w:val="00684FA5"/>
    <w:rsid w:val="0069330A"/>
    <w:rsid w:val="006A04E3"/>
    <w:rsid w:val="006A6937"/>
    <w:rsid w:val="006B238E"/>
    <w:rsid w:val="006B6DE1"/>
    <w:rsid w:val="006C280A"/>
    <w:rsid w:val="006D1EDE"/>
    <w:rsid w:val="006D5B71"/>
    <w:rsid w:val="006D67D3"/>
    <w:rsid w:val="006E6105"/>
    <w:rsid w:val="006F2F96"/>
    <w:rsid w:val="007206B0"/>
    <w:rsid w:val="00722708"/>
    <w:rsid w:val="00726757"/>
    <w:rsid w:val="00733C38"/>
    <w:rsid w:val="007349DE"/>
    <w:rsid w:val="00737477"/>
    <w:rsid w:val="00743E03"/>
    <w:rsid w:val="007718A6"/>
    <w:rsid w:val="007729A3"/>
    <w:rsid w:val="007776E4"/>
    <w:rsid w:val="00784567"/>
    <w:rsid w:val="00785F1A"/>
    <w:rsid w:val="007963FE"/>
    <w:rsid w:val="00797BD9"/>
    <w:rsid w:val="007A284A"/>
    <w:rsid w:val="007A345F"/>
    <w:rsid w:val="007B0152"/>
    <w:rsid w:val="007B5DEE"/>
    <w:rsid w:val="007C2E54"/>
    <w:rsid w:val="007D12A8"/>
    <w:rsid w:val="007E0070"/>
    <w:rsid w:val="007F116A"/>
    <w:rsid w:val="00814D62"/>
    <w:rsid w:val="0081636F"/>
    <w:rsid w:val="008248AE"/>
    <w:rsid w:val="00830A76"/>
    <w:rsid w:val="00834298"/>
    <w:rsid w:val="0084373B"/>
    <w:rsid w:val="00845729"/>
    <w:rsid w:val="00847571"/>
    <w:rsid w:val="00853BDF"/>
    <w:rsid w:val="0085486D"/>
    <w:rsid w:val="0086096E"/>
    <w:rsid w:val="008700DD"/>
    <w:rsid w:val="00880BD4"/>
    <w:rsid w:val="00882076"/>
    <w:rsid w:val="00887601"/>
    <w:rsid w:val="0088773A"/>
    <w:rsid w:val="008B3F96"/>
    <w:rsid w:val="008B5CA4"/>
    <w:rsid w:val="008B64E5"/>
    <w:rsid w:val="008C3803"/>
    <w:rsid w:val="008C666A"/>
    <w:rsid w:val="008D37CD"/>
    <w:rsid w:val="008E230A"/>
    <w:rsid w:val="008E2837"/>
    <w:rsid w:val="008F2A53"/>
    <w:rsid w:val="008F665C"/>
    <w:rsid w:val="00900426"/>
    <w:rsid w:val="0090409B"/>
    <w:rsid w:val="00905237"/>
    <w:rsid w:val="00907DD0"/>
    <w:rsid w:val="009125F9"/>
    <w:rsid w:val="009155E8"/>
    <w:rsid w:val="00915FD2"/>
    <w:rsid w:val="00925D1E"/>
    <w:rsid w:val="00926E0E"/>
    <w:rsid w:val="0093015F"/>
    <w:rsid w:val="00934BC0"/>
    <w:rsid w:val="00944DA7"/>
    <w:rsid w:val="00950953"/>
    <w:rsid w:val="00950F72"/>
    <w:rsid w:val="00954742"/>
    <w:rsid w:val="00962537"/>
    <w:rsid w:val="00962F2A"/>
    <w:rsid w:val="009655A8"/>
    <w:rsid w:val="00975029"/>
    <w:rsid w:val="0098039D"/>
    <w:rsid w:val="00983146"/>
    <w:rsid w:val="00985021"/>
    <w:rsid w:val="009857C0"/>
    <w:rsid w:val="00996D55"/>
    <w:rsid w:val="009A44BD"/>
    <w:rsid w:val="009A44F8"/>
    <w:rsid w:val="009A7347"/>
    <w:rsid w:val="009B3228"/>
    <w:rsid w:val="009C49D6"/>
    <w:rsid w:val="009C4D63"/>
    <w:rsid w:val="009F1942"/>
    <w:rsid w:val="009F23BC"/>
    <w:rsid w:val="009F26B2"/>
    <w:rsid w:val="009F2F71"/>
    <w:rsid w:val="009F38DD"/>
    <w:rsid w:val="009F4682"/>
    <w:rsid w:val="00A01441"/>
    <w:rsid w:val="00A01946"/>
    <w:rsid w:val="00A0438C"/>
    <w:rsid w:val="00A11E17"/>
    <w:rsid w:val="00A201EE"/>
    <w:rsid w:val="00A2676E"/>
    <w:rsid w:val="00A27F58"/>
    <w:rsid w:val="00A33429"/>
    <w:rsid w:val="00A362A0"/>
    <w:rsid w:val="00A36C85"/>
    <w:rsid w:val="00A413A1"/>
    <w:rsid w:val="00A45081"/>
    <w:rsid w:val="00A467D2"/>
    <w:rsid w:val="00A53838"/>
    <w:rsid w:val="00A53B43"/>
    <w:rsid w:val="00A65177"/>
    <w:rsid w:val="00A663D0"/>
    <w:rsid w:val="00A669C4"/>
    <w:rsid w:val="00A80376"/>
    <w:rsid w:val="00A8274E"/>
    <w:rsid w:val="00A84790"/>
    <w:rsid w:val="00A84E15"/>
    <w:rsid w:val="00A90BA5"/>
    <w:rsid w:val="00A94398"/>
    <w:rsid w:val="00A96223"/>
    <w:rsid w:val="00A97D73"/>
    <w:rsid w:val="00AA2270"/>
    <w:rsid w:val="00AA2645"/>
    <w:rsid w:val="00AB28DF"/>
    <w:rsid w:val="00AB627F"/>
    <w:rsid w:val="00AD2A23"/>
    <w:rsid w:val="00AD3A8E"/>
    <w:rsid w:val="00AD6746"/>
    <w:rsid w:val="00AD7DB8"/>
    <w:rsid w:val="00AF09DA"/>
    <w:rsid w:val="00AF3083"/>
    <w:rsid w:val="00AF754B"/>
    <w:rsid w:val="00B10D2F"/>
    <w:rsid w:val="00B15507"/>
    <w:rsid w:val="00B2796F"/>
    <w:rsid w:val="00B33D19"/>
    <w:rsid w:val="00B4260E"/>
    <w:rsid w:val="00B46D9E"/>
    <w:rsid w:val="00B475DB"/>
    <w:rsid w:val="00B51664"/>
    <w:rsid w:val="00B5358E"/>
    <w:rsid w:val="00B56C13"/>
    <w:rsid w:val="00B70838"/>
    <w:rsid w:val="00B75797"/>
    <w:rsid w:val="00B80B01"/>
    <w:rsid w:val="00B80F3F"/>
    <w:rsid w:val="00B81FE3"/>
    <w:rsid w:val="00B86B78"/>
    <w:rsid w:val="00B90BBE"/>
    <w:rsid w:val="00BA00BC"/>
    <w:rsid w:val="00BA09BD"/>
    <w:rsid w:val="00BB2F7F"/>
    <w:rsid w:val="00BB332E"/>
    <w:rsid w:val="00BB38D3"/>
    <w:rsid w:val="00BB407A"/>
    <w:rsid w:val="00BB6990"/>
    <w:rsid w:val="00BB6D03"/>
    <w:rsid w:val="00BC6707"/>
    <w:rsid w:val="00BC776A"/>
    <w:rsid w:val="00BD3AB4"/>
    <w:rsid w:val="00BD615A"/>
    <w:rsid w:val="00BF45ED"/>
    <w:rsid w:val="00BF4ACF"/>
    <w:rsid w:val="00BF6A94"/>
    <w:rsid w:val="00C07A32"/>
    <w:rsid w:val="00C10479"/>
    <w:rsid w:val="00C209BE"/>
    <w:rsid w:val="00C24D83"/>
    <w:rsid w:val="00C308FB"/>
    <w:rsid w:val="00C30909"/>
    <w:rsid w:val="00C3772A"/>
    <w:rsid w:val="00C43088"/>
    <w:rsid w:val="00C44E24"/>
    <w:rsid w:val="00C64165"/>
    <w:rsid w:val="00C659A8"/>
    <w:rsid w:val="00C72A20"/>
    <w:rsid w:val="00C73977"/>
    <w:rsid w:val="00C74AD0"/>
    <w:rsid w:val="00C91375"/>
    <w:rsid w:val="00C97218"/>
    <w:rsid w:val="00CA1CD0"/>
    <w:rsid w:val="00CA256C"/>
    <w:rsid w:val="00CD03E4"/>
    <w:rsid w:val="00CD063A"/>
    <w:rsid w:val="00CD4CA4"/>
    <w:rsid w:val="00CD4FCE"/>
    <w:rsid w:val="00CE507D"/>
    <w:rsid w:val="00CF253E"/>
    <w:rsid w:val="00CF571E"/>
    <w:rsid w:val="00D03F57"/>
    <w:rsid w:val="00D07EDD"/>
    <w:rsid w:val="00D14A01"/>
    <w:rsid w:val="00D25A98"/>
    <w:rsid w:val="00D33652"/>
    <w:rsid w:val="00D3382A"/>
    <w:rsid w:val="00D33C07"/>
    <w:rsid w:val="00D44C47"/>
    <w:rsid w:val="00D62CF7"/>
    <w:rsid w:val="00D727EE"/>
    <w:rsid w:val="00D73E7D"/>
    <w:rsid w:val="00D77DD4"/>
    <w:rsid w:val="00D80846"/>
    <w:rsid w:val="00D812FE"/>
    <w:rsid w:val="00D8314B"/>
    <w:rsid w:val="00D83A14"/>
    <w:rsid w:val="00D846DF"/>
    <w:rsid w:val="00D850F4"/>
    <w:rsid w:val="00D97862"/>
    <w:rsid w:val="00D97E94"/>
    <w:rsid w:val="00DA10E4"/>
    <w:rsid w:val="00DA6C97"/>
    <w:rsid w:val="00DB7DE7"/>
    <w:rsid w:val="00DE46B6"/>
    <w:rsid w:val="00E0111C"/>
    <w:rsid w:val="00E10F33"/>
    <w:rsid w:val="00E17864"/>
    <w:rsid w:val="00E2086B"/>
    <w:rsid w:val="00E2718A"/>
    <w:rsid w:val="00E31F7C"/>
    <w:rsid w:val="00E4017C"/>
    <w:rsid w:val="00E4449C"/>
    <w:rsid w:val="00E50257"/>
    <w:rsid w:val="00E512D7"/>
    <w:rsid w:val="00E51773"/>
    <w:rsid w:val="00E56281"/>
    <w:rsid w:val="00E63807"/>
    <w:rsid w:val="00E72084"/>
    <w:rsid w:val="00E761C3"/>
    <w:rsid w:val="00E77E94"/>
    <w:rsid w:val="00E82F0C"/>
    <w:rsid w:val="00E8444E"/>
    <w:rsid w:val="00E91883"/>
    <w:rsid w:val="00E974C7"/>
    <w:rsid w:val="00EA0909"/>
    <w:rsid w:val="00EB430E"/>
    <w:rsid w:val="00EC08D6"/>
    <w:rsid w:val="00ED032C"/>
    <w:rsid w:val="00ED214E"/>
    <w:rsid w:val="00ED39B5"/>
    <w:rsid w:val="00F020BA"/>
    <w:rsid w:val="00F04976"/>
    <w:rsid w:val="00F06A77"/>
    <w:rsid w:val="00F1254C"/>
    <w:rsid w:val="00F13DEE"/>
    <w:rsid w:val="00F205CD"/>
    <w:rsid w:val="00F30F5F"/>
    <w:rsid w:val="00F32F76"/>
    <w:rsid w:val="00F33896"/>
    <w:rsid w:val="00F34755"/>
    <w:rsid w:val="00F4208A"/>
    <w:rsid w:val="00F42D6A"/>
    <w:rsid w:val="00F455D8"/>
    <w:rsid w:val="00F47EFC"/>
    <w:rsid w:val="00F5060A"/>
    <w:rsid w:val="00F669EA"/>
    <w:rsid w:val="00F67551"/>
    <w:rsid w:val="00F83985"/>
    <w:rsid w:val="00F86D9F"/>
    <w:rsid w:val="00F921E6"/>
    <w:rsid w:val="00F94B05"/>
    <w:rsid w:val="00FB1C85"/>
    <w:rsid w:val="00FB1D1C"/>
    <w:rsid w:val="00FB2462"/>
    <w:rsid w:val="00FB2B8F"/>
    <w:rsid w:val="00FC1ABB"/>
    <w:rsid w:val="00FC454A"/>
    <w:rsid w:val="00FE1DF6"/>
    <w:rsid w:val="00FE598D"/>
    <w:rsid w:val="00FE780D"/>
    <w:rsid w:val="00FF2B2B"/>
    <w:rsid w:val="00FF7820"/>
    <w:rsid w:val="025599AE"/>
    <w:rsid w:val="0612DD4E"/>
    <w:rsid w:val="06957619"/>
    <w:rsid w:val="07123DBA"/>
    <w:rsid w:val="07164781"/>
    <w:rsid w:val="0A2B5BE4"/>
    <w:rsid w:val="0B7F546A"/>
    <w:rsid w:val="0CA69851"/>
    <w:rsid w:val="0D87117E"/>
    <w:rsid w:val="0FE851A8"/>
    <w:rsid w:val="100EB74C"/>
    <w:rsid w:val="10BB9630"/>
    <w:rsid w:val="139EB784"/>
    <w:rsid w:val="15428880"/>
    <w:rsid w:val="15922363"/>
    <w:rsid w:val="16D78F2D"/>
    <w:rsid w:val="178D063D"/>
    <w:rsid w:val="1A1E7EA1"/>
    <w:rsid w:val="1A499713"/>
    <w:rsid w:val="1AED6AC6"/>
    <w:rsid w:val="1C2ACDA2"/>
    <w:rsid w:val="1C4CC0E3"/>
    <w:rsid w:val="1D34545B"/>
    <w:rsid w:val="1DA29E36"/>
    <w:rsid w:val="1DA7B42A"/>
    <w:rsid w:val="1E2BAB1A"/>
    <w:rsid w:val="1ED024BC"/>
    <w:rsid w:val="1F1D0836"/>
    <w:rsid w:val="20B8D897"/>
    <w:rsid w:val="2207C57E"/>
    <w:rsid w:val="2388A71A"/>
    <w:rsid w:val="24A3416C"/>
    <w:rsid w:val="26C20E44"/>
    <w:rsid w:val="289170DE"/>
    <w:rsid w:val="2A6E51D5"/>
    <w:rsid w:val="2B9EAE6C"/>
    <w:rsid w:val="2C0331CA"/>
    <w:rsid w:val="2C525BA4"/>
    <w:rsid w:val="2E189AA0"/>
    <w:rsid w:val="2E71F635"/>
    <w:rsid w:val="2FB46B01"/>
    <w:rsid w:val="30CE5E08"/>
    <w:rsid w:val="3263FAFE"/>
    <w:rsid w:val="32EC0BC3"/>
    <w:rsid w:val="33046C78"/>
    <w:rsid w:val="33FB85FA"/>
    <w:rsid w:val="3438CD9B"/>
    <w:rsid w:val="343B2AAC"/>
    <w:rsid w:val="34B549E0"/>
    <w:rsid w:val="34FD352C"/>
    <w:rsid w:val="35E7831B"/>
    <w:rsid w:val="36DD711D"/>
    <w:rsid w:val="38BCAC2E"/>
    <w:rsid w:val="3A777CD6"/>
    <w:rsid w:val="3C6DC1ED"/>
    <w:rsid w:val="3CFF1287"/>
    <w:rsid w:val="3D103497"/>
    <w:rsid w:val="3D67D5DD"/>
    <w:rsid w:val="3E3AE46D"/>
    <w:rsid w:val="3EAC04F8"/>
    <w:rsid w:val="40E6AE3D"/>
    <w:rsid w:val="41560454"/>
    <w:rsid w:val="4192BD3F"/>
    <w:rsid w:val="420CEFB4"/>
    <w:rsid w:val="42FEAE50"/>
    <w:rsid w:val="43291184"/>
    <w:rsid w:val="46071BE9"/>
    <w:rsid w:val="47FC82A7"/>
    <w:rsid w:val="4852E73E"/>
    <w:rsid w:val="49358821"/>
    <w:rsid w:val="4ACE5581"/>
    <w:rsid w:val="4B8A8800"/>
    <w:rsid w:val="4CF13291"/>
    <w:rsid w:val="4E9E5C71"/>
    <w:rsid w:val="4F377637"/>
    <w:rsid w:val="4F37DD7F"/>
    <w:rsid w:val="503E4501"/>
    <w:rsid w:val="51DA1562"/>
    <w:rsid w:val="523FB3A0"/>
    <w:rsid w:val="52777FD7"/>
    <w:rsid w:val="538C655B"/>
    <w:rsid w:val="54FC4476"/>
    <w:rsid w:val="55249B43"/>
    <w:rsid w:val="56546062"/>
    <w:rsid w:val="575FC23E"/>
    <w:rsid w:val="5AA6FF22"/>
    <w:rsid w:val="5B6DEBD1"/>
    <w:rsid w:val="5C621E03"/>
    <w:rsid w:val="5D171125"/>
    <w:rsid w:val="5D21997F"/>
    <w:rsid w:val="5DFDEE64"/>
    <w:rsid w:val="5F55EECF"/>
    <w:rsid w:val="5F96E9AF"/>
    <w:rsid w:val="5FE21A4B"/>
    <w:rsid w:val="61482BBE"/>
    <w:rsid w:val="61DD2D55"/>
    <w:rsid w:val="628D8F91"/>
    <w:rsid w:val="6299BE11"/>
    <w:rsid w:val="63725E24"/>
    <w:rsid w:val="63C43179"/>
    <w:rsid w:val="646A5AD2"/>
    <w:rsid w:val="650E2E85"/>
    <w:rsid w:val="65F07B7D"/>
    <w:rsid w:val="664B9161"/>
    <w:rsid w:val="6681F13F"/>
    <w:rsid w:val="67BDF907"/>
    <w:rsid w:val="6924A398"/>
    <w:rsid w:val="6A671864"/>
    <w:rsid w:val="6ADC716C"/>
    <w:rsid w:val="6D083011"/>
    <w:rsid w:val="6D22EA84"/>
    <w:rsid w:val="6DC40786"/>
    <w:rsid w:val="6EA28800"/>
    <w:rsid w:val="6F3A8987"/>
    <w:rsid w:val="705FF95A"/>
    <w:rsid w:val="70FBA848"/>
    <w:rsid w:val="710C8996"/>
    <w:rsid w:val="715BA6C3"/>
    <w:rsid w:val="71F07278"/>
    <w:rsid w:val="723F75E3"/>
    <w:rsid w:val="7305FDEB"/>
    <w:rsid w:val="73DB4644"/>
    <w:rsid w:val="744E04FE"/>
    <w:rsid w:val="7467563F"/>
    <w:rsid w:val="76505B93"/>
    <w:rsid w:val="7678889A"/>
    <w:rsid w:val="78FAAADB"/>
    <w:rsid w:val="79999CCE"/>
    <w:rsid w:val="79A14373"/>
    <w:rsid w:val="79CDEF63"/>
    <w:rsid w:val="7A206283"/>
    <w:rsid w:val="7AEFC020"/>
    <w:rsid w:val="7B501418"/>
    <w:rsid w:val="7B70FF21"/>
    <w:rsid w:val="7E5AD600"/>
    <w:rsid w:val="7EC09950"/>
    <w:rsid w:val="7EC1009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1E0F"/>
    <w:rPr>
      <w:rFonts w:ascii="Times New Roman" w:eastAsia="Times New Roman"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9F26B2"/>
    <w:pPr>
      <w:ind w:left="720"/>
      <w:contextualSpacing/>
    </w:pPr>
    <w:rPr>
      <w:rFonts w:asciiTheme="minorHAnsi" w:eastAsiaTheme="minorHAnsi" w:hAnsiTheme="minorHAnsi" w:cstheme="minorBidi"/>
    </w:rPr>
  </w:style>
  <w:style w:type="character" w:styleId="Odwoaniedokomentarza">
    <w:name w:val="annotation reference"/>
    <w:basedOn w:val="Domylnaczcionkaakapitu"/>
    <w:uiPriority w:val="99"/>
    <w:semiHidden/>
    <w:unhideWhenUsed/>
    <w:rsid w:val="008C3803"/>
    <w:rPr>
      <w:sz w:val="16"/>
      <w:szCs w:val="16"/>
    </w:rPr>
  </w:style>
  <w:style w:type="paragraph" w:styleId="Tekstkomentarza">
    <w:name w:val="annotation text"/>
    <w:basedOn w:val="Normalny"/>
    <w:link w:val="TekstkomentarzaZnak"/>
    <w:uiPriority w:val="99"/>
    <w:semiHidden/>
    <w:unhideWhenUsed/>
    <w:rsid w:val="008C3803"/>
    <w:rPr>
      <w:rFonts w:asciiTheme="minorHAnsi" w:eastAsiaTheme="minorHAnsi" w:hAnsiTheme="minorHAnsi" w:cstheme="minorBidi"/>
      <w:sz w:val="20"/>
      <w:szCs w:val="20"/>
    </w:rPr>
  </w:style>
  <w:style w:type="character" w:customStyle="1" w:styleId="TekstkomentarzaZnak">
    <w:name w:val="Tekst komentarza Znak"/>
    <w:basedOn w:val="Domylnaczcionkaakapitu"/>
    <w:link w:val="Tekstkomentarza"/>
    <w:uiPriority w:val="99"/>
    <w:semiHidden/>
    <w:rsid w:val="008C3803"/>
    <w:rPr>
      <w:sz w:val="20"/>
      <w:szCs w:val="20"/>
    </w:rPr>
  </w:style>
  <w:style w:type="paragraph" w:styleId="Tematkomentarza">
    <w:name w:val="annotation subject"/>
    <w:basedOn w:val="Tekstkomentarza"/>
    <w:next w:val="Tekstkomentarza"/>
    <w:link w:val="TematkomentarzaZnak"/>
    <w:uiPriority w:val="99"/>
    <w:semiHidden/>
    <w:unhideWhenUsed/>
    <w:rsid w:val="008C3803"/>
    <w:rPr>
      <w:b/>
      <w:bCs/>
    </w:rPr>
  </w:style>
  <w:style w:type="character" w:customStyle="1" w:styleId="TematkomentarzaZnak">
    <w:name w:val="Temat komentarza Znak"/>
    <w:basedOn w:val="TekstkomentarzaZnak"/>
    <w:link w:val="Tematkomentarza"/>
    <w:uiPriority w:val="99"/>
    <w:semiHidden/>
    <w:rsid w:val="008C3803"/>
    <w:rPr>
      <w:b/>
      <w:bCs/>
      <w:sz w:val="20"/>
      <w:szCs w:val="20"/>
    </w:rPr>
  </w:style>
  <w:style w:type="character" w:styleId="Hipercze">
    <w:name w:val="Hyperlink"/>
    <w:basedOn w:val="Domylnaczcionkaakapitu"/>
    <w:uiPriority w:val="99"/>
    <w:unhideWhenUsed/>
    <w:rsid w:val="002B0C5F"/>
    <w:rPr>
      <w:color w:val="0563C1" w:themeColor="hyperlink"/>
      <w:u w:val="single"/>
    </w:rPr>
  </w:style>
  <w:style w:type="character" w:customStyle="1" w:styleId="UnresolvedMention">
    <w:name w:val="Unresolved Mention"/>
    <w:basedOn w:val="Domylnaczcionkaakapitu"/>
    <w:uiPriority w:val="99"/>
    <w:semiHidden/>
    <w:unhideWhenUsed/>
    <w:rsid w:val="002B0C5F"/>
    <w:rPr>
      <w:color w:val="605E5C"/>
      <w:shd w:val="clear" w:color="auto" w:fill="E1DFDD"/>
    </w:rPr>
  </w:style>
  <w:style w:type="character" w:customStyle="1" w:styleId="normaltextrun">
    <w:name w:val="normaltextrun"/>
    <w:basedOn w:val="Domylnaczcionkaakapitu"/>
    <w:rsid w:val="003E3D64"/>
  </w:style>
  <w:style w:type="character" w:customStyle="1" w:styleId="eop">
    <w:name w:val="eop"/>
    <w:basedOn w:val="Domylnaczcionkaakapitu"/>
    <w:rsid w:val="003E3D64"/>
  </w:style>
  <w:style w:type="paragraph" w:styleId="Tekstprzypisudolnego">
    <w:name w:val="footnote text"/>
    <w:basedOn w:val="Normalny"/>
    <w:link w:val="TekstprzypisudolnegoZnak"/>
    <w:uiPriority w:val="99"/>
    <w:semiHidden/>
    <w:unhideWhenUsed/>
    <w:rsid w:val="00905237"/>
    <w:rPr>
      <w:sz w:val="20"/>
      <w:szCs w:val="20"/>
    </w:rPr>
  </w:style>
  <w:style w:type="character" w:customStyle="1" w:styleId="TekstprzypisudolnegoZnak">
    <w:name w:val="Tekst przypisu dolnego Znak"/>
    <w:basedOn w:val="Domylnaczcionkaakapitu"/>
    <w:link w:val="Tekstprzypisudolnego"/>
    <w:uiPriority w:val="99"/>
    <w:semiHidden/>
    <w:rsid w:val="00905237"/>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905237"/>
    <w:rPr>
      <w:vertAlign w:val="superscript"/>
    </w:rPr>
  </w:style>
  <w:style w:type="paragraph" w:styleId="Nagwek">
    <w:name w:val="header"/>
    <w:basedOn w:val="Normalny"/>
    <w:link w:val="NagwekZnak"/>
    <w:uiPriority w:val="99"/>
    <w:semiHidden/>
    <w:unhideWhenUsed/>
    <w:rsid w:val="00B2796F"/>
    <w:pPr>
      <w:tabs>
        <w:tab w:val="center" w:pos="4513"/>
        <w:tab w:val="right" w:pos="9026"/>
      </w:tabs>
    </w:pPr>
  </w:style>
  <w:style w:type="character" w:customStyle="1" w:styleId="NagwekZnak">
    <w:name w:val="Nagłówek Znak"/>
    <w:basedOn w:val="Domylnaczcionkaakapitu"/>
    <w:link w:val="Nagwek"/>
    <w:uiPriority w:val="99"/>
    <w:semiHidden/>
    <w:rsid w:val="00B2796F"/>
    <w:rPr>
      <w:rFonts w:ascii="Times New Roman" w:eastAsia="Times New Roman" w:hAnsi="Times New Roman" w:cs="Times New Roman"/>
    </w:rPr>
  </w:style>
  <w:style w:type="paragraph" w:styleId="Stopka">
    <w:name w:val="footer"/>
    <w:basedOn w:val="Normalny"/>
    <w:link w:val="StopkaZnak"/>
    <w:uiPriority w:val="99"/>
    <w:semiHidden/>
    <w:unhideWhenUsed/>
    <w:rsid w:val="00B2796F"/>
    <w:pPr>
      <w:tabs>
        <w:tab w:val="center" w:pos="4513"/>
        <w:tab w:val="right" w:pos="9026"/>
      </w:tabs>
    </w:pPr>
  </w:style>
  <w:style w:type="character" w:customStyle="1" w:styleId="StopkaZnak">
    <w:name w:val="Stopka Znak"/>
    <w:basedOn w:val="Domylnaczcionkaakapitu"/>
    <w:link w:val="Stopka"/>
    <w:uiPriority w:val="99"/>
    <w:semiHidden/>
    <w:rsid w:val="00B2796F"/>
    <w:rPr>
      <w:rFonts w:ascii="Times New Roman" w:eastAsia="Times New Roman" w:hAnsi="Times New Roman" w:cs="Times New Roman"/>
    </w:rPr>
  </w:style>
  <w:style w:type="paragraph" w:styleId="Poprawka">
    <w:name w:val="Revision"/>
    <w:hidden/>
    <w:uiPriority w:val="99"/>
    <w:semiHidden/>
    <w:rsid w:val="00FE598D"/>
    <w:rPr>
      <w:rFonts w:ascii="Times New Roman" w:eastAsia="Times New Roman" w:hAnsi="Times New Roman" w:cs="Times New Roman"/>
    </w:rPr>
  </w:style>
  <w:style w:type="character" w:customStyle="1" w:styleId="Mention">
    <w:name w:val="Mention"/>
    <w:basedOn w:val="Domylnaczcionkaakapitu"/>
    <w:uiPriority w:val="99"/>
    <w:unhideWhenUsed/>
    <w:rsid w:val="00F94B05"/>
    <w:rPr>
      <w:color w:val="2B579A"/>
      <w:shd w:val="clear" w:color="auto" w:fill="E1DFDD"/>
    </w:rPr>
  </w:style>
  <w:style w:type="character" w:styleId="UyteHipercze">
    <w:name w:val="FollowedHyperlink"/>
    <w:basedOn w:val="Domylnaczcionkaakapitu"/>
    <w:uiPriority w:val="99"/>
    <w:semiHidden/>
    <w:unhideWhenUsed/>
    <w:rsid w:val="0061600F"/>
    <w:rPr>
      <w:color w:val="954F72" w:themeColor="followedHyperlink"/>
      <w:u w:val="single"/>
    </w:rPr>
  </w:style>
  <w:style w:type="paragraph" w:styleId="Tekstdymka">
    <w:name w:val="Balloon Text"/>
    <w:basedOn w:val="Normalny"/>
    <w:link w:val="TekstdymkaZnak"/>
    <w:uiPriority w:val="99"/>
    <w:semiHidden/>
    <w:unhideWhenUsed/>
    <w:rsid w:val="009C49D6"/>
    <w:rPr>
      <w:rFonts w:ascii="Tahoma" w:hAnsi="Tahoma" w:cs="Tahoma"/>
      <w:sz w:val="16"/>
      <w:szCs w:val="16"/>
    </w:rPr>
  </w:style>
  <w:style w:type="character" w:customStyle="1" w:styleId="TekstdymkaZnak">
    <w:name w:val="Tekst dymka Znak"/>
    <w:basedOn w:val="Domylnaczcionkaakapitu"/>
    <w:link w:val="Tekstdymka"/>
    <w:uiPriority w:val="99"/>
    <w:semiHidden/>
    <w:rsid w:val="009C49D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937003">
      <w:bodyDiv w:val="1"/>
      <w:marLeft w:val="0"/>
      <w:marRight w:val="0"/>
      <w:marTop w:val="0"/>
      <w:marBottom w:val="0"/>
      <w:divBdr>
        <w:top w:val="none" w:sz="0" w:space="0" w:color="auto"/>
        <w:left w:val="none" w:sz="0" w:space="0" w:color="auto"/>
        <w:bottom w:val="none" w:sz="0" w:space="0" w:color="auto"/>
        <w:right w:val="none" w:sz="0" w:space="0" w:color="auto"/>
      </w:divBdr>
    </w:div>
    <w:div w:id="668213902">
      <w:bodyDiv w:val="1"/>
      <w:marLeft w:val="0"/>
      <w:marRight w:val="0"/>
      <w:marTop w:val="0"/>
      <w:marBottom w:val="0"/>
      <w:divBdr>
        <w:top w:val="none" w:sz="0" w:space="0" w:color="auto"/>
        <w:left w:val="none" w:sz="0" w:space="0" w:color="auto"/>
        <w:bottom w:val="none" w:sz="0" w:space="0" w:color="auto"/>
        <w:right w:val="none" w:sz="0" w:space="0" w:color="auto"/>
      </w:divBdr>
    </w:div>
    <w:div w:id="767501579">
      <w:bodyDiv w:val="1"/>
      <w:marLeft w:val="0"/>
      <w:marRight w:val="0"/>
      <w:marTop w:val="0"/>
      <w:marBottom w:val="0"/>
      <w:divBdr>
        <w:top w:val="none" w:sz="0" w:space="0" w:color="auto"/>
        <w:left w:val="none" w:sz="0" w:space="0" w:color="auto"/>
        <w:bottom w:val="none" w:sz="0" w:space="0" w:color="auto"/>
        <w:right w:val="none" w:sz="0" w:space="0" w:color="auto"/>
      </w:divBdr>
    </w:div>
    <w:div w:id="1637687729">
      <w:bodyDiv w:val="1"/>
      <w:marLeft w:val="0"/>
      <w:marRight w:val="0"/>
      <w:marTop w:val="0"/>
      <w:marBottom w:val="0"/>
      <w:divBdr>
        <w:top w:val="none" w:sz="0" w:space="0" w:color="auto"/>
        <w:left w:val="none" w:sz="0" w:space="0" w:color="auto"/>
        <w:bottom w:val="none" w:sz="0" w:space="0" w:color="auto"/>
        <w:right w:val="none" w:sz="0" w:space="0" w:color="auto"/>
      </w:divBdr>
    </w:div>
    <w:div w:id="1850022969">
      <w:bodyDiv w:val="1"/>
      <w:marLeft w:val="0"/>
      <w:marRight w:val="0"/>
      <w:marTop w:val="0"/>
      <w:marBottom w:val="0"/>
      <w:divBdr>
        <w:top w:val="none" w:sz="0" w:space="0" w:color="auto"/>
        <w:left w:val="none" w:sz="0" w:space="0" w:color="auto"/>
        <w:bottom w:val="none" w:sz="0" w:space="0" w:color="auto"/>
        <w:right w:val="none" w:sz="0" w:space="0" w:color="auto"/>
      </w:divBdr>
    </w:div>
    <w:div w:id="207160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lar.com/pl" TargetMode="Externa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biologists.com/jeb/article/208/10/1963/15333/Sources-of-mechanical-power-for-uphill-running-in"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www.polar.com/pl/pacer/"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13D1A-F72B-43F1-BABE-BDF7A86C9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1833</Words>
  <Characters>11003</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12811</CharactersWithSpaces>
  <SharedDoc>false</SharedDoc>
  <HLinks>
    <vt:vector size="66" baseType="variant">
      <vt:variant>
        <vt:i4>2621472</vt:i4>
      </vt:variant>
      <vt:variant>
        <vt:i4>3</vt:i4>
      </vt:variant>
      <vt:variant>
        <vt:i4>0</vt:i4>
      </vt:variant>
      <vt:variant>
        <vt:i4>5</vt:i4>
      </vt:variant>
      <vt:variant>
        <vt:lpwstr>https://www.polar.com/</vt:lpwstr>
      </vt:variant>
      <vt:variant>
        <vt:lpwstr/>
      </vt:variant>
      <vt:variant>
        <vt:i4>2162806</vt:i4>
      </vt:variant>
      <vt:variant>
        <vt:i4>0</vt:i4>
      </vt:variant>
      <vt:variant>
        <vt:i4>0</vt:i4>
      </vt:variant>
      <vt:variant>
        <vt:i4>5</vt:i4>
      </vt:variant>
      <vt:variant>
        <vt:lpwstr>https://journals.biologists.com/jeb/article/208/10/1963/15333/Sources-of-mechanical-power-for-uphill-running-in</vt:lpwstr>
      </vt:variant>
      <vt:variant>
        <vt:lpwstr/>
      </vt:variant>
      <vt:variant>
        <vt:i4>2162806</vt:i4>
      </vt:variant>
      <vt:variant>
        <vt:i4>0</vt:i4>
      </vt:variant>
      <vt:variant>
        <vt:i4>0</vt:i4>
      </vt:variant>
      <vt:variant>
        <vt:i4>5</vt:i4>
      </vt:variant>
      <vt:variant>
        <vt:lpwstr>https://journals.biologists.com/jeb/article/208/10/1963/15333/Sources-of-mechanical-power-for-uphill-running-in</vt:lpwstr>
      </vt:variant>
      <vt:variant>
        <vt:lpwstr/>
      </vt:variant>
      <vt:variant>
        <vt:i4>1900645</vt:i4>
      </vt:variant>
      <vt:variant>
        <vt:i4>21</vt:i4>
      </vt:variant>
      <vt:variant>
        <vt:i4>0</vt:i4>
      </vt:variant>
      <vt:variant>
        <vt:i4>5</vt:i4>
      </vt:variant>
      <vt:variant>
        <vt:lpwstr>mailto:eduardo.alonso@polar.com</vt:lpwstr>
      </vt:variant>
      <vt:variant>
        <vt:lpwstr/>
      </vt:variant>
      <vt:variant>
        <vt:i4>2687055</vt:i4>
      </vt:variant>
      <vt:variant>
        <vt:i4>18</vt:i4>
      </vt:variant>
      <vt:variant>
        <vt:i4>0</vt:i4>
      </vt:variant>
      <vt:variant>
        <vt:i4>5</vt:i4>
      </vt:variant>
      <vt:variant>
        <vt:lpwstr>mailto:pauliina.sjolund@polar.com</vt:lpwstr>
      </vt:variant>
      <vt:variant>
        <vt:lpwstr/>
      </vt:variant>
      <vt:variant>
        <vt:i4>1900645</vt:i4>
      </vt:variant>
      <vt:variant>
        <vt:i4>15</vt:i4>
      </vt:variant>
      <vt:variant>
        <vt:i4>0</vt:i4>
      </vt:variant>
      <vt:variant>
        <vt:i4>5</vt:i4>
      </vt:variant>
      <vt:variant>
        <vt:lpwstr>mailto:eduardo.alonso@polar.com</vt:lpwstr>
      </vt:variant>
      <vt:variant>
        <vt:lpwstr/>
      </vt:variant>
      <vt:variant>
        <vt:i4>2687055</vt:i4>
      </vt:variant>
      <vt:variant>
        <vt:i4>12</vt:i4>
      </vt:variant>
      <vt:variant>
        <vt:i4>0</vt:i4>
      </vt:variant>
      <vt:variant>
        <vt:i4>5</vt:i4>
      </vt:variant>
      <vt:variant>
        <vt:lpwstr>mailto:pauliina.sjolund@polar.com</vt:lpwstr>
      </vt:variant>
      <vt:variant>
        <vt:lpwstr/>
      </vt:variant>
      <vt:variant>
        <vt:i4>1900645</vt:i4>
      </vt:variant>
      <vt:variant>
        <vt:i4>9</vt:i4>
      </vt:variant>
      <vt:variant>
        <vt:i4>0</vt:i4>
      </vt:variant>
      <vt:variant>
        <vt:i4>5</vt:i4>
      </vt:variant>
      <vt:variant>
        <vt:lpwstr>mailto:eduardo.alonso@polar.com</vt:lpwstr>
      </vt:variant>
      <vt:variant>
        <vt:lpwstr/>
      </vt:variant>
      <vt:variant>
        <vt:i4>2687055</vt:i4>
      </vt:variant>
      <vt:variant>
        <vt:i4>6</vt:i4>
      </vt:variant>
      <vt:variant>
        <vt:i4>0</vt:i4>
      </vt:variant>
      <vt:variant>
        <vt:i4>5</vt:i4>
      </vt:variant>
      <vt:variant>
        <vt:lpwstr>mailto:pauliina.sjolund@polar.com</vt:lpwstr>
      </vt:variant>
      <vt:variant>
        <vt:lpwstr/>
      </vt:variant>
      <vt:variant>
        <vt:i4>1900645</vt:i4>
      </vt:variant>
      <vt:variant>
        <vt:i4>3</vt:i4>
      </vt:variant>
      <vt:variant>
        <vt:i4>0</vt:i4>
      </vt:variant>
      <vt:variant>
        <vt:i4>5</vt:i4>
      </vt:variant>
      <vt:variant>
        <vt:lpwstr>mailto:eduardo.alonso@polar.com</vt:lpwstr>
      </vt:variant>
      <vt:variant>
        <vt:lpwstr/>
      </vt:variant>
      <vt:variant>
        <vt:i4>2687055</vt:i4>
      </vt:variant>
      <vt:variant>
        <vt:i4>0</vt:i4>
      </vt:variant>
      <vt:variant>
        <vt:i4>0</vt:i4>
      </vt:variant>
      <vt:variant>
        <vt:i4>5</vt:i4>
      </vt:variant>
      <vt:variant>
        <vt:lpwstr>mailto:pauliina.sjolund@polar.com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Alonso</dc:creator>
  <cp:lastModifiedBy>Użytkownik systemu Windows</cp:lastModifiedBy>
  <cp:revision>7</cp:revision>
  <cp:lastPrinted>2022-06-01T09:17:00Z</cp:lastPrinted>
  <dcterms:created xsi:type="dcterms:W3CDTF">2022-06-01T07:19:00Z</dcterms:created>
  <dcterms:modified xsi:type="dcterms:W3CDTF">2022-06-01T09:18:00Z</dcterms:modified>
</cp:coreProperties>
</file>